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AE914" w14:textId="5DECA3EA" w:rsidR="0095526C" w:rsidRPr="00DD70A8" w:rsidRDefault="00E855C3" w:rsidP="0095526C">
      <w:pPr>
        <w:jc w:val="both"/>
        <w:rPr>
          <w:rFonts w:asciiTheme="minorHAnsi" w:hAnsiTheme="minorHAnsi" w:cs="Arial"/>
          <w:b/>
          <w:bCs/>
          <w:sz w:val="36"/>
          <w:szCs w:val="36"/>
          <w:lang w:val="en-GB"/>
        </w:rPr>
      </w:pPr>
      <w:r w:rsidRPr="00DD70A8">
        <w:rPr>
          <w:rFonts w:asciiTheme="minorHAnsi" w:hAnsiTheme="minorHAnsi" w:cs="Arial"/>
          <w:b/>
          <w:bCs/>
          <w:sz w:val="36"/>
          <w:szCs w:val="36"/>
          <w:lang w:val="en-GB"/>
        </w:rPr>
        <w:t>PSHE, British Values &amp; SMSC</w:t>
      </w:r>
      <w:r w:rsidR="0095526C" w:rsidRPr="00DD70A8">
        <w:rPr>
          <w:rFonts w:asciiTheme="minorHAnsi" w:hAnsiTheme="minorHAnsi" w:cs="Arial"/>
          <w:b/>
          <w:bCs/>
          <w:sz w:val="36"/>
          <w:szCs w:val="36"/>
          <w:lang w:val="en-GB"/>
        </w:rPr>
        <w:t xml:space="preserve"> Policy</w:t>
      </w:r>
    </w:p>
    <w:p w14:paraId="01BC8CCB" w14:textId="5BA407EA" w:rsidR="0095526C" w:rsidRPr="00DD70A8" w:rsidRDefault="00E855C3" w:rsidP="0095526C">
      <w:pPr>
        <w:jc w:val="both"/>
        <w:rPr>
          <w:rFonts w:asciiTheme="minorHAnsi" w:hAnsiTheme="minorHAnsi" w:cs="Arial"/>
          <w:b/>
          <w:bCs/>
          <w:sz w:val="28"/>
          <w:szCs w:val="28"/>
          <w:lang w:val="en-GB"/>
        </w:rPr>
      </w:pPr>
      <w:r w:rsidRPr="00DD70A8">
        <w:rPr>
          <w:rFonts w:asciiTheme="minorHAnsi" w:hAnsiTheme="minorHAnsi" w:cs="Arial"/>
          <w:b/>
          <w:bCs/>
          <w:sz w:val="28"/>
          <w:szCs w:val="28"/>
          <w:lang w:val="en-GB"/>
        </w:rPr>
        <w:t>January 2018</w:t>
      </w:r>
    </w:p>
    <w:p w14:paraId="39720A22" w14:textId="77777777" w:rsidR="0095526C" w:rsidRPr="00DD70A8" w:rsidRDefault="0095526C" w:rsidP="0095526C">
      <w:pPr>
        <w:jc w:val="both"/>
        <w:rPr>
          <w:rFonts w:asciiTheme="minorHAnsi" w:hAnsiTheme="minorHAnsi" w:cs="Arial"/>
          <w:b/>
          <w:bCs/>
          <w:sz w:val="28"/>
          <w:szCs w:val="28"/>
          <w:lang w:val="en-GB"/>
        </w:rPr>
      </w:pPr>
    </w:p>
    <w:p w14:paraId="66FB91A5" w14:textId="77777777" w:rsidR="0095526C" w:rsidRPr="00DD70A8" w:rsidRDefault="0095526C" w:rsidP="0095526C">
      <w:pPr>
        <w:jc w:val="both"/>
        <w:rPr>
          <w:rFonts w:asciiTheme="minorHAnsi" w:hAnsiTheme="minorHAnsi" w:cs="Arial"/>
          <w:b/>
          <w:bCs/>
          <w:sz w:val="28"/>
          <w:szCs w:val="28"/>
          <w:lang w:val="en-GB"/>
        </w:rPr>
      </w:pPr>
      <w:r w:rsidRPr="00DD70A8">
        <w:rPr>
          <w:rFonts w:asciiTheme="minorHAnsi" w:hAnsiTheme="minorHAnsi" w:cs="Arial"/>
          <w:b/>
          <w:bCs/>
          <w:noProof/>
          <w:sz w:val="28"/>
          <w:szCs w:val="28"/>
          <w:lang w:val="en-GB" w:eastAsia="en-GB"/>
        </w:rPr>
        <w:drawing>
          <wp:inline distT="0" distB="0" distL="0" distR="0" wp14:anchorId="02454D23" wp14:editId="37ACE965">
            <wp:extent cx="23145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575" cy="1028700"/>
                    </a:xfrm>
                    <a:prstGeom prst="rect">
                      <a:avLst/>
                    </a:prstGeom>
                    <a:noFill/>
                    <a:ln>
                      <a:noFill/>
                    </a:ln>
                  </pic:spPr>
                </pic:pic>
              </a:graphicData>
            </a:graphic>
          </wp:inline>
        </w:drawing>
      </w:r>
    </w:p>
    <w:p w14:paraId="5C0F48DF" w14:textId="77777777" w:rsidR="0095526C" w:rsidRPr="00DD70A8" w:rsidRDefault="0095526C" w:rsidP="0095526C">
      <w:pPr>
        <w:jc w:val="both"/>
        <w:rPr>
          <w:rFonts w:asciiTheme="minorHAnsi" w:hAnsiTheme="minorHAnsi" w:cs="Arial"/>
          <w:b/>
          <w:bCs/>
          <w:i/>
          <w:color w:val="365F91"/>
          <w:sz w:val="28"/>
          <w:szCs w:val="28"/>
          <w:lang w:val="en-GB"/>
        </w:rPr>
      </w:pPr>
      <w:r w:rsidRPr="00DD70A8">
        <w:rPr>
          <w:rFonts w:asciiTheme="minorHAnsi" w:hAnsiTheme="minorHAnsi" w:cs="Arial"/>
          <w:b/>
          <w:bCs/>
          <w:i/>
          <w:color w:val="365F91"/>
          <w:sz w:val="28"/>
          <w:szCs w:val="28"/>
          <w:lang w:val="en-GB"/>
        </w:rPr>
        <w:t>Loving to Learn, Learning to Love</w:t>
      </w:r>
    </w:p>
    <w:p w14:paraId="516B7C5C" w14:textId="77777777" w:rsidR="0095526C" w:rsidRPr="00DD70A8" w:rsidRDefault="0095526C" w:rsidP="0095526C">
      <w:pPr>
        <w:jc w:val="both"/>
        <w:rPr>
          <w:rFonts w:asciiTheme="minorHAnsi" w:hAnsiTheme="minorHAnsi" w:cs="Arial"/>
          <w:b/>
          <w:bCs/>
          <w:sz w:val="28"/>
          <w:szCs w:val="28"/>
          <w:lang w:val="en-GB"/>
        </w:rPr>
      </w:pPr>
    </w:p>
    <w:p w14:paraId="238EBE19" w14:textId="3534E59E" w:rsidR="0095526C" w:rsidRPr="00DD70A8" w:rsidRDefault="0095526C" w:rsidP="0095526C">
      <w:pPr>
        <w:jc w:val="both"/>
        <w:rPr>
          <w:rFonts w:asciiTheme="minorHAnsi" w:hAnsiTheme="minorHAnsi" w:cs="Arial"/>
          <w:b/>
          <w:bCs/>
          <w:szCs w:val="24"/>
          <w:lang w:val="en-GB"/>
        </w:rPr>
      </w:pPr>
      <w:r w:rsidRPr="00DD70A8">
        <w:rPr>
          <w:rFonts w:asciiTheme="minorHAnsi" w:hAnsiTheme="minorHAnsi" w:cs="Arial"/>
          <w:b/>
          <w:bCs/>
          <w:szCs w:val="24"/>
          <w:lang w:val="en-GB"/>
        </w:rPr>
        <w:t>Overall aims</w:t>
      </w:r>
      <w:r w:rsidR="002D7F2E" w:rsidRPr="00DD70A8">
        <w:rPr>
          <w:rFonts w:asciiTheme="minorHAnsi" w:hAnsiTheme="minorHAnsi" w:cs="Arial"/>
          <w:b/>
          <w:bCs/>
          <w:szCs w:val="24"/>
          <w:lang w:val="en-GB"/>
        </w:rPr>
        <w:t xml:space="preserve"> and Rationale</w:t>
      </w:r>
    </w:p>
    <w:p w14:paraId="361F9568" w14:textId="77777777" w:rsidR="0095526C" w:rsidRPr="00DD70A8" w:rsidRDefault="0095526C" w:rsidP="0095526C">
      <w:pPr>
        <w:jc w:val="both"/>
        <w:rPr>
          <w:rFonts w:asciiTheme="minorHAnsi" w:hAnsiTheme="minorHAnsi" w:cs="Arial"/>
          <w:szCs w:val="24"/>
          <w:lang w:val="en-GB"/>
        </w:rPr>
      </w:pPr>
    </w:p>
    <w:p w14:paraId="3FCE8F7C" w14:textId="21AC232C" w:rsidR="008F671D" w:rsidRPr="00F052D3" w:rsidRDefault="008F671D" w:rsidP="00F052D3">
      <w:pPr>
        <w:pStyle w:val="BodyText"/>
        <w:spacing w:before="56"/>
        <w:ind w:left="100"/>
        <w:rPr>
          <w:rFonts w:asciiTheme="minorHAnsi" w:hAnsiTheme="minorHAnsi" w:cstheme="minorHAnsi"/>
        </w:rPr>
      </w:pPr>
      <w:r w:rsidRPr="008F671D">
        <w:rPr>
          <w:rFonts w:asciiTheme="minorHAnsi" w:hAnsiTheme="minorHAnsi" w:cstheme="minorHAnsi"/>
        </w:rPr>
        <w:t xml:space="preserve">Fishponds Church of England Academy strives to be a fully inclusive school. Our Vision statement </w:t>
      </w:r>
      <w:proofErr w:type="gramStart"/>
      <w:r w:rsidRPr="008F671D">
        <w:rPr>
          <w:rFonts w:asciiTheme="minorHAnsi" w:hAnsiTheme="minorHAnsi" w:cstheme="minorHAnsi"/>
        </w:rPr>
        <w:t>is</w:t>
      </w:r>
      <w:r>
        <w:rPr>
          <w:rFonts w:asciiTheme="minorHAnsi" w:hAnsiTheme="minorHAnsi" w:cstheme="minorHAnsi"/>
        </w:rPr>
        <w:t xml:space="preserve"> ‘</w:t>
      </w:r>
      <w:r w:rsidRPr="008F671D">
        <w:rPr>
          <w:rFonts w:asciiTheme="minorHAnsi" w:hAnsiTheme="minorHAnsi" w:cstheme="minorHAnsi"/>
          <w:b/>
          <w:color w:val="1F487C"/>
        </w:rPr>
        <w:t>Loving</w:t>
      </w:r>
      <w:proofErr w:type="gramEnd"/>
      <w:r w:rsidRPr="008F671D">
        <w:rPr>
          <w:rFonts w:asciiTheme="minorHAnsi" w:hAnsiTheme="minorHAnsi" w:cstheme="minorHAnsi"/>
          <w:b/>
          <w:color w:val="1F487C"/>
        </w:rPr>
        <w:t xml:space="preserve"> to Learn, Learning to Love</w:t>
      </w:r>
      <w:r>
        <w:rPr>
          <w:rFonts w:asciiTheme="minorHAnsi" w:hAnsiTheme="minorHAnsi" w:cstheme="minorHAnsi"/>
          <w:b/>
          <w:color w:val="1F487C"/>
        </w:rPr>
        <w:t>’</w:t>
      </w:r>
      <w:r w:rsidRPr="008F671D">
        <w:rPr>
          <w:rFonts w:asciiTheme="minorHAnsi" w:hAnsiTheme="minorHAnsi" w:cstheme="minorHAnsi"/>
          <w:b/>
          <w:color w:val="1F487C"/>
        </w:rPr>
        <w:t xml:space="preserve"> </w:t>
      </w:r>
      <w:r w:rsidRPr="008F671D">
        <w:rPr>
          <w:rFonts w:asciiTheme="minorHAnsi" w:hAnsiTheme="minorHAnsi" w:cstheme="minorHAnsi"/>
        </w:rPr>
        <w:t xml:space="preserve">and this is underpinned by the Bible Passage 1 Corinthians 13 v 4-7: </w:t>
      </w:r>
    </w:p>
    <w:p w14:paraId="672F14DC" w14:textId="349B4352" w:rsidR="008F671D" w:rsidRPr="008F671D" w:rsidRDefault="00F052D3" w:rsidP="00F052D3">
      <w:pPr>
        <w:pStyle w:val="NormalWeb"/>
        <w:shd w:val="clear" w:color="auto" w:fill="FFFFFF"/>
        <w:spacing w:before="0" w:beforeAutospacing="0" w:after="150" w:afterAutospacing="0" w:line="276" w:lineRule="auto"/>
        <w:ind w:left="720"/>
        <w:rPr>
          <w:rFonts w:asciiTheme="minorHAnsi" w:hAnsiTheme="minorHAnsi" w:cstheme="minorHAnsi"/>
          <w:i/>
          <w:color w:val="000000"/>
          <w:sz w:val="20"/>
          <w:szCs w:val="20"/>
        </w:rPr>
      </w:pPr>
      <w:r>
        <w:rPr>
          <w:rStyle w:val="text"/>
          <w:rFonts w:asciiTheme="minorHAnsi" w:hAnsiTheme="minorHAnsi" w:cstheme="minorHAnsi"/>
          <w:i/>
          <w:color w:val="000000"/>
          <w:sz w:val="20"/>
          <w:szCs w:val="20"/>
        </w:rPr>
        <w:t>‘</w:t>
      </w:r>
      <w:r w:rsidR="008F671D" w:rsidRPr="008F671D">
        <w:rPr>
          <w:rStyle w:val="text"/>
          <w:rFonts w:asciiTheme="minorHAnsi" w:hAnsiTheme="minorHAnsi" w:cstheme="minorHAnsi"/>
          <w:i/>
          <w:color w:val="000000"/>
          <w:sz w:val="20"/>
          <w:szCs w:val="20"/>
        </w:rPr>
        <w:t>Love is patient and kind; love does not envy or boast; it is not arrogant</w:t>
      </w:r>
      <w:r w:rsidR="008F671D" w:rsidRPr="008F671D">
        <w:rPr>
          <w:rStyle w:val="text"/>
          <w:rFonts w:asciiTheme="minorHAnsi" w:hAnsiTheme="minorHAnsi" w:cstheme="minorHAnsi"/>
          <w:b/>
          <w:bCs/>
          <w:i/>
          <w:color w:val="000000"/>
          <w:sz w:val="20"/>
          <w:szCs w:val="20"/>
          <w:vertAlign w:val="superscript"/>
        </w:rPr>
        <w:t>5 </w:t>
      </w:r>
      <w:r w:rsidR="008F671D" w:rsidRPr="008F671D">
        <w:rPr>
          <w:rStyle w:val="text"/>
          <w:rFonts w:asciiTheme="minorHAnsi" w:hAnsiTheme="minorHAnsi" w:cstheme="minorHAnsi"/>
          <w:i/>
          <w:color w:val="000000"/>
          <w:sz w:val="20"/>
          <w:szCs w:val="20"/>
        </w:rPr>
        <w:t>or rude. It does not insist on its own way; it is not irritable or resentful</w:t>
      </w:r>
      <w:proofErr w:type="gramStart"/>
      <w:r w:rsidR="008F671D" w:rsidRPr="008F671D">
        <w:rPr>
          <w:rStyle w:val="text"/>
          <w:rFonts w:asciiTheme="minorHAnsi" w:hAnsiTheme="minorHAnsi" w:cstheme="minorHAnsi"/>
          <w:i/>
          <w:color w:val="000000"/>
          <w:sz w:val="20"/>
          <w:szCs w:val="20"/>
        </w:rPr>
        <w:t>;</w:t>
      </w:r>
      <w:r w:rsidR="008F671D" w:rsidRPr="008F671D">
        <w:rPr>
          <w:rStyle w:val="text"/>
          <w:rFonts w:asciiTheme="minorHAnsi" w:hAnsiTheme="minorHAnsi" w:cstheme="minorHAnsi"/>
          <w:i/>
          <w:color w:val="000000"/>
          <w:sz w:val="20"/>
          <w:szCs w:val="20"/>
          <w:vertAlign w:val="superscript"/>
        </w:rPr>
        <w:t>[</w:t>
      </w:r>
      <w:proofErr w:type="gramEnd"/>
      <w:r w:rsidR="008F671D" w:rsidRPr="008F671D">
        <w:rPr>
          <w:rStyle w:val="text"/>
          <w:rFonts w:asciiTheme="minorHAnsi" w:hAnsiTheme="minorHAnsi" w:cstheme="minorHAnsi"/>
          <w:i/>
          <w:color w:val="000000"/>
          <w:sz w:val="20"/>
          <w:szCs w:val="20"/>
          <w:vertAlign w:val="superscript"/>
        </w:rPr>
        <w:fldChar w:fldCharType="begin"/>
      </w:r>
      <w:r w:rsidR="008F671D" w:rsidRPr="008F671D">
        <w:rPr>
          <w:rStyle w:val="text"/>
          <w:rFonts w:asciiTheme="minorHAnsi" w:hAnsiTheme="minorHAnsi" w:cstheme="minorHAnsi"/>
          <w:i/>
          <w:color w:val="000000"/>
          <w:sz w:val="20"/>
          <w:szCs w:val="20"/>
          <w:vertAlign w:val="superscript"/>
        </w:rPr>
        <w:instrText xml:space="preserve"> HYPERLINK "https://www.biblegateway.com/passage/?search=1+Corinthians+13&amp;version=ESV" \l "fen-ESV-28654b" \o "See footnote b" </w:instrText>
      </w:r>
      <w:r w:rsidR="008F671D" w:rsidRPr="008F671D">
        <w:rPr>
          <w:rStyle w:val="text"/>
          <w:rFonts w:asciiTheme="minorHAnsi" w:hAnsiTheme="minorHAnsi" w:cstheme="minorHAnsi"/>
          <w:i/>
          <w:color w:val="000000"/>
          <w:sz w:val="20"/>
          <w:szCs w:val="20"/>
          <w:vertAlign w:val="superscript"/>
        </w:rPr>
        <w:fldChar w:fldCharType="separate"/>
      </w:r>
      <w:r w:rsidR="008F671D" w:rsidRPr="008F671D">
        <w:rPr>
          <w:rStyle w:val="Hyperlink"/>
          <w:rFonts w:asciiTheme="minorHAnsi" w:hAnsiTheme="minorHAnsi" w:cstheme="minorHAnsi"/>
          <w:i/>
          <w:color w:val="B34B2C"/>
          <w:vertAlign w:val="superscript"/>
        </w:rPr>
        <w:t>b</w:t>
      </w:r>
      <w:r w:rsidR="008F671D" w:rsidRPr="008F671D">
        <w:rPr>
          <w:rStyle w:val="text"/>
          <w:rFonts w:asciiTheme="minorHAnsi" w:hAnsiTheme="minorHAnsi" w:cstheme="minorHAnsi"/>
          <w:i/>
          <w:color w:val="000000"/>
          <w:sz w:val="20"/>
          <w:szCs w:val="20"/>
          <w:vertAlign w:val="superscript"/>
        </w:rPr>
        <w:fldChar w:fldCharType="end"/>
      </w:r>
      <w:r w:rsidR="008F671D" w:rsidRPr="008F671D">
        <w:rPr>
          <w:rStyle w:val="text"/>
          <w:rFonts w:asciiTheme="minorHAnsi" w:hAnsiTheme="minorHAnsi" w:cstheme="minorHAnsi"/>
          <w:i/>
          <w:color w:val="000000"/>
          <w:sz w:val="20"/>
          <w:szCs w:val="20"/>
          <w:vertAlign w:val="superscript"/>
        </w:rPr>
        <w:t>]</w:t>
      </w:r>
      <w:r w:rsidR="008F671D" w:rsidRPr="008F671D">
        <w:rPr>
          <w:rFonts w:asciiTheme="minorHAnsi" w:hAnsiTheme="minorHAnsi" w:cstheme="minorHAnsi"/>
          <w:i/>
          <w:color w:val="000000"/>
          <w:sz w:val="20"/>
          <w:szCs w:val="20"/>
        </w:rPr>
        <w:t> </w:t>
      </w:r>
      <w:r w:rsidR="008F671D" w:rsidRPr="008F671D">
        <w:rPr>
          <w:rStyle w:val="text"/>
          <w:rFonts w:asciiTheme="minorHAnsi" w:hAnsiTheme="minorHAnsi" w:cstheme="minorHAnsi"/>
          <w:b/>
          <w:bCs/>
          <w:i/>
          <w:color w:val="000000"/>
          <w:sz w:val="20"/>
          <w:szCs w:val="20"/>
          <w:vertAlign w:val="superscript"/>
        </w:rPr>
        <w:t>6 </w:t>
      </w:r>
      <w:r w:rsidR="008F671D" w:rsidRPr="008F671D">
        <w:rPr>
          <w:rStyle w:val="text"/>
          <w:rFonts w:asciiTheme="minorHAnsi" w:hAnsiTheme="minorHAnsi" w:cstheme="minorHAnsi"/>
          <w:i/>
          <w:color w:val="000000"/>
          <w:sz w:val="20"/>
          <w:szCs w:val="20"/>
        </w:rPr>
        <w:t>it does not rejoice at wrongdoing, but rejoices with the truth.</w:t>
      </w:r>
      <w:r w:rsidR="008F671D" w:rsidRPr="008F671D">
        <w:rPr>
          <w:rFonts w:asciiTheme="minorHAnsi" w:hAnsiTheme="minorHAnsi" w:cstheme="minorHAnsi"/>
          <w:i/>
          <w:color w:val="000000"/>
          <w:sz w:val="20"/>
          <w:szCs w:val="20"/>
        </w:rPr>
        <w:t> </w:t>
      </w:r>
      <w:proofErr w:type="gramStart"/>
      <w:r w:rsidR="008F671D" w:rsidRPr="008F671D">
        <w:rPr>
          <w:rStyle w:val="text"/>
          <w:rFonts w:asciiTheme="minorHAnsi" w:hAnsiTheme="minorHAnsi" w:cstheme="minorHAnsi"/>
          <w:b/>
          <w:bCs/>
          <w:i/>
          <w:color w:val="000000"/>
          <w:sz w:val="20"/>
          <w:szCs w:val="20"/>
          <w:vertAlign w:val="superscript"/>
        </w:rPr>
        <w:t>7</w:t>
      </w:r>
      <w:proofErr w:type="gramEnd"/>
      <w:r w:rsidR="008F671D" w:rsidRPr="008F671D">
        <w:rPr>
          <w:rStyle w:val="text"/>
          <w:rFonts w:asciiTheme="minorHAnsi" w:hAnsiTheme="minorHAnsi" w:cstheme="minorHAnsi"/>
          <w:b/>
          <w:bCs/>
          <w:i/>
          <w:color w:val="000000"/>
          <w:sz w:val="20"/>
          <w:szCs w:val="20"/>
          <w:vertAlign w:val="superscript"/>
        </w:rPr>
        <w:t> </w:t>
      </w:r>
      <w:r w:rsidR="008F671D" w:rsidRPr="008F671D">
        <w:rPr>
          <w:rStyle w:val="text"/>
          <w:rFonts w:asciiTheme="minorHAnsi" w:hAnsiTheme="minorHAnsi" w:cstheme="minorHAnsi"/>
          <w:i/>
          <w:color w:val="000000"/>
          <w:sz w:val="20"/>
          <w:szCs w:val="20"/>
        </w:rPr>
        <w:t>Love bears all things, believes all things, hopes all things, endures all things.</w:t>
      </w:r>
      <w:r w:rsidR="008F671D" w:rsidRPr="008F671D">
        <w:rPr>
          <w:rFonts w:asciiTheme="minorHAnsi" w:hAnsiTheme="minorHAnsi" w:cstheme="minorHAnsi"/>
          <w:i/>
          <w:color w:val="000000"/>
          <w:sz w:val="20"/>
          <w:szCs w:val="20"/>
        </w:rPr>
        <w:t xml:space="preserve">  </w:t>
      </w:r>
      <w:r w:rsidR="008F671D" w:rsidRPr="008F671D">
        <w:rPr>
          <w:rStyle w:val="text"/>
          <w:rFonts w:asciiTheme="minorHAnsi" w:hAnsiTheme="minorHAnsi" w:cstheme="minorHAnsi"/>
          <w:i/>
          <w:color w:val="000000"/>
          <w:sz w:val="20"/>
          <w:szCs w:val="20"/>
        </w:rPr>
        <w:t xml:space="preserve"> (1 Corinthians 13 v4 -7 </w:t>
      </w:r>
      <w:proofErr w:type="gramStart"/>
      <w:r w:rsidR="008F671D" w:rsidRPr="008F671D">
        <w:rPr>
          <w:rStyle w:val="text"/>
          <w:rFonts w:asciiTheme="minorHAnsi" w:hAnsiTheme="minorHAnsi" w:cstheme="minorHAnsi"/>
          <w:i/>
          <w:color w:val="000000"/>
          <w:sz w:val="20"/>
          <w:szCs w:val="20"/>
        </w:rPr>
        <w:t>Bible  ESV</w:t>
      </w:r>
      <w:proofErr w:type="gramEnd"/>
      <w:r w:rsidR="008F671D" w:rsidRPr="008F671D">
        <w:rPr>
          <w:rStyle w:val="text"/>
          <w:rFonts w:asciiTheme="minorHAnsi" w:hAnsiTheme="minorHAnsi" w:cstheme="minorHAnsi"/>
          <w:i/>
          <w:color w:val="000000"/>
          <w:sz w:val="20"/>
          <w:szCs w:val="20"/>
        </w:rPr>
        <w:t>)</w:t>
      </w:r>
    </w:p>
    <w:p w14:paraId="35DD71FB" w14:textId="0B31E5E3" w:rsidR="008F671D" w:rsidRDefault="008F671D" w:rsidP="008F671D">
      <w:pPr>
        <w:spacing w:before="43"/>
        <w:ind w:left="100"/>
        <w:jc w:val="both"/>
        <w:rPr>
          <w:rFonts w:asciiTheme="minorHAnsi" w:hAnsiTheme="minorHAnsi" w:cstheme="minorHAnsi"/>
        </w:rPr>
      </w:pPr>
      <w:r w:rsidRPr="008F671D">
        <w:rPr>
          <w:rFonts w:asciiTheme="minorHAnsi" w:hAnsiTheme="minorHAnsi" w:cstheme="minorHAnsi"/>
        </w:rPr>
        <w:t xml:space="preserve">We have chosen 12 core values that we feel underpin that passage and we strive to teach and live these values together </w:t>
      </w:r>
      <w:r>
        <w:rPr>
          <w:rFonts w:asciiTheme="minorHAnsi" w:hAnsiTheme="minorHAnsi" w:cstheme="minorHAnsi"/>
        </w:rPr>
        <w:t xml:space="preserve">as a school and wider community. </w:t>
      </w:r>
    </w:p>
    <w:p w14:paraId="144CFA2D" w14:textId="77777777" w:rsidR="008F671D" w:rsidRPr="008F671D" w:rsidRDefault="008F671D" w:rsidP="008F671D">
      <w:pPr>
        <w:spacing w:before="43"/>
        <w:ind w:left="100"/>
        <w:jc w:val="both"/>
        <w:rPr>
          <w:rFonts w:asciiTheme="minorHAnsi" w:hAnsiTheme="minorHAnsi" w:cstheme="minorHAnsi"/>
        </w:rPr>
      </w:pPr>
    </w:p>
    <w:p w14:paraId="32BAC2EE" w14:textId="33551D07" w:rsidR="008F671D" w:rsidRPr="008F671D" w:rsidRDefault="008F671D" w:rsidP="008F671D">
      <w:pPr>
        <w:spacing w:before="43"/>
        <w:ind w:left="100"/>
        <w:jc w:val="center"/>
        <w:rPr>
          <w:rFonts w:asciiTheme="minorHAnsi" w:hAnsiTheme="minorHAnsi" w:cstheme="minorHAnsi"/>
        </w:rPr>
      </w:pPr>
      <w:r w:rsidRPr="008F671D">
        <w:rPr>
          <w:rFonts w:asciiTheme="minorHAnsi" w:hAnsiTheme="minorHAnsi" w:cstheme="minorHAnsi"/>
          <w:noProof/>
          <w:sz w:val="16"/>
          <w:lang w:val="en-GB" w:eastAsia="en-GB"/>
        </w:rPr>
        <w:drawing>
          <wp:inline distT="0" distB="0" distL="0" distR="0" wp14:anchorId="63475155" wp14:editId="42082822">
            <wp:extent cx="3600450" cy="2590800"/>
            <wp:effectExtent l="0" t="0" r="0" b="0"/>
            <wp:docPr id="4" name="Picture 4" descr="C:\Users\cokerd\AppData\Local\Microsoft\Windows\INetCache\Content.Outlook\AEA35KWK\Fishponds mural 2018 smaller_PC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rd\AppData\Local\Microsoft\Windows\INetCache\Content.Outlook\AEA35KWK\Fishponds mural 2018 smaller_PC (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2590800"/>
                    </a:xfrm>
                    <a:prstGeom prst="rect">
                      <a:avLst/>
                    </a:prstGeom>
                    <a:noFill/>
                    <a:ln>
                      <a:noFill/>
                    </a:ln>
                  </pic:spPr>
                </pic:pic>
              </a:graphicData>
            </a:graphic>
          </wp:inline>
        </w:drawing>
      </w:r>
    </w:p>
    <w:p w14:paraId="4353BF19" w14:textId="77777777" w:rsidR="008F671D" w:rsidRDefault="008F671D" w:rsidP="008F671D">
      <w:pPr>
        <w:pStyle w:val="BodyText"/>
        <w:spacing w:before="179" w:line="276" w:lineRule="auto"/>
        <w:ind w:right="112"/>
        <w:rPr>
          <w:rFonts w:asciiTheme="minorHAnsi" w:hAnsiTheme="minorHAnsi" w:cstheme="minorHAnsi"/>
          <w:spacing w:val="0"/>
          <w:lang w:val="en-US"/>
        </w:rPr>
      </w:pPr>
    </w:p>
    <w:p w14:paraId="1F115EBF" w14:textId="77777777" w:rsidR="008F671D" w:rsidRPr="008F671D" w:rsidRDefault="008F671D" w:rsidP="008F671D">
      <w:pPr>
        <w:pStyle w:val="BodyText"/>
        <w:spacing w:before="3"/>
        <w:ind w:left="100"/>
        <w:rPr>
          <w:rFonts w:asciiTheme="minorHAnsi" w:hAnsiTheme="minorHAnsi" w:cstheme="minorHAnsi"/>
        </w:rPr>
      </w:pPr>
    </w:p>
    <w:p w14:paraId="74B385D4" w14:textId="0F09F046" w:rsidR="0095526C" w:rsidRPr="008F671D" w:rsidRDefault="0095526C" w:rsidP="00E855C3">
      <w:pPr>
        <w:jc w:val="both"/>
        <w:rPr>
          <w:rFonts w:asciiTheme="minorHAnsi" w:hAnsiTheme="minorHAnsi" w:cstheme="minorHAnsi"/>
          <w:szCs w:val="24"/>
          <w:lang w:val="en-GB"/>
        </w:rPr>
      </w:pPr>
      <w:r w:rsidRPr="008F671D">
        <w:rPr>
          <w:rFonts w:asciiTheme="minorHAnsi" w:hAnsiTheme="minorHAnsi" w:cstheme="minorHAnsi"/>
          <w:szCs w:val="24"/>
          <w:lang w:val="en-GB"/>
        </w:rPr>
        <w:t>W</w:t>
      </w:r>
      <w:r w:rsidR="00F052D3">
        <w:rPr>
          <w:rFonts w:asciiTheme="minorHAnsi" w:hAnsiTheme="minorHAnsi" w:cstheme="minorHAnsi"/>
          <w:szCs w:val="24"/>
          <w:lang w:val="en-GB"/>
        </w:rPr>
        <w:t xml:space="preserve">e </w:t>
      </w:r>
      <w:r w:rsidR="00E855C3" w:rsidRPr="008F671D">
        <w:rPr>
          <w:rFonts w:asciiTheme="minorHAnsi" w:hAnsiTheme="minorHAnsi" w:cstheme="minorHAnsi"/>
          <w:szCs w:val="24"/>
          <w:lang w:val="en-GB"/>
        </w:rPr>
        <w:t xml:space="preserve">recognise that our school is a diverse community, which welcomes children and staff from all over the world. </w:t>
      </w:r>
      <w:r w:rsidRPr="008F671D">
        <w:rPr>
          <w:rFonts w:asciiTheme="minorHAnsi" w:hAnsiTheme="minorHAnsi" w:cstheme="minorHAnsi"/>
          <w:szCs w:val="24"/>
          <w:lang w:val="en-GB"/>
        </w:rPr>
        <w:t xml:space="preserve">We </w:t>
      </w:r>
      <w:r w:rsidR="00E855C3" w:rsidRPr="008F671D">
        <w:rPr>
          <w:rFonts w:asciiTheme="minorHAnsi" w:hAnsiTheme="minorHAnsi" w:cstheme="minorHAnsi"/>
          <w:szCs w:val="24"/>
          <w:lang w:val="en-GB"/>
        </w:rPr>
        <w:t>take great pride in celebrating the vast range of cultures, ethnicity and beliefs, whilst upholding</w:t>
      </w:r>
      <w:r w:rsidRPr="008F671D">
        <w:rPr>
          <w:rFonts w:asciiTheme="minorHAnsi" w:hAnsiTheme="minorHAnsi" w:cstheme="minorHAnsi"/>
          <w:szCs w:val="24"/>
          <w:lang w:val="en-GB"/>
        </w:rPr>
        <w:t xml:space="preserve"> our Christian values </w:t>
      </w:r>
      <w:r w:rsidR="00E855C3" w:rsidRPr="008F671D">
        <w:rPr>
          <w:rFonts w:asciiTheme="minorHAnsi" w:hAnsiTheme="minorHAnsi" w:cstheme="minorHAnsi"/>
          <w:szCs w:val="24"/>
          <w:lang w:val="en-GB"/>
        </w:rPr>
        <w:t xml:space="preserve">that </w:t>
      </w:r>
      <w:r w:rsidRPr="008F671D">
        <w:rPr>
          <w:rFonts w:asciiTheme="minorHAnsi" w:hAnsiTheme="minorHAnsi" w:cstheme="minorHAnsi"/>
          <w:szCs w:val="24"/>
          <w:lang w:val="en-GB"/>
        </w:rPr>
        <w:t>are at the core of eve</w:t>
      </w:r>
      <w:r w:rsidR="0020751F" w:rsidRPr="008F671D">
        <w:rPr>
          <w:rFonts w:asciiTheme="minorHAnsi" w:hAnsiTheme="minorHAnsi" w:cstheme="minorHAnsi"/>
          <w:szCs w:val="24"/>
          <w:lang w:val="en-GB"/>
        </w:rPr>
        <w:t>rything we do.  This policy references</w:t>
      </w:r>
      <w:r w:rsidRPr="008F671D">
        <w:rPr>
          <w:rFonts w:asciiTheme="minorHAnsi" w:hAnsiTheme="minorHAnsi" w:cstheme="minorHAnsi"/>
          <w:szCs w:val="24"/>
          <w:lang w:val="en-GB"/>
        </w:rPr>
        <w:t xml:space="preserve"> these values</w:t>
      </w:r>
      <w:r w:rsidR="0020751F" w:rsidRPr="008F671D">
        <w:rPr>
          <w:rFonts w:asciiTheme="minorHAnsi" w:hAnsiTheme="minorHAnsi" w:cstheme="minorHAnsi"/>
          <w:szCs w:val="24"/>
          <w:lang w:val="en-GB"/>
        </w:rPr>
        <w:t xml:space="preserve"> through </w:t>
      </w:r>
      <w:r w:rsidR="00985670" w:rsidRPr="008F671D">
        <w:rPr>
          <w:rFonts w:asciiTheme="minorHAnsi" w:hAnsiTheme="minorHAnsi" w:cstheme="minorHAnsi"/>
          <w:szCs w:val="24"/>
          <w:lang w:val="en-GB"/>
        </w:rPr>
        <w:t xml:space="preserve">the teachings of </w:t>
      </w:r>
      <w:r w:rsidR="0020751F" w:rsidRPr="008F671D">
        <w:rPr>
          <w:rFonts w:asciiTheme="minorHAnsi" w:hAnsiTheme="minorHAnsi" w:cstheme="minorHAnsi"/>
          <w:szCs w:val="24"/>
          <w:lang w:val="en-GB"/>
        </w:rPr>
        <w:t xml:space="preserve">our </w:t>
      </w:r>
      <w:r w:rsidR="00985670" w:rsidRPr="008F671D">
        <w:rPr>
          <w:rFonts w:asciiTheme="minorHAnsi" w:hAnsiTheme="minorHAnsi" w:cstheme="minorHAnsi"/>
          <w:szCs w:val="24"/>
          <w:lang w:val="en-GB"/>
        </w:rPr>
        <w:t xml:space="preserve">adopted </w:t>
      </w:r>
      <w:r w:rsidR="0020751F" w:rsidRPr="008F671D">
        <w:rPr>
          <w:rFonts w:asciiTheme="minorHAnsi" w:hAnsiTheme="minorHAnsi" w:cstheme="minorHAnsi"/>
          <w:szCs w:val="24"/>
          <w:lang w:val="en-GB"/>
        </w:rPr>
        <w:t>PSHE scheme of work and</w:t>
      </w:r>
      <w:r w:rsidR="00985670" w:rsidRPr="008F671D">
        <w:rPr>
          <w:rFonts w:asciiTheme="minorHAnsi" w:hAnsiTheme="minorHAnsi" w:cstheme="minorHAnsi"/>
          <w:szCs w:val="24"/>
          <w:lang w:val="en-GB"/>
        </w:rPr>
        <w:t xml:space="preserve"> the fundamental </w:t>
      </w:r>
      <w:r w:rsidR="0020751F" w:rsidRPr="008F671D">
        <w:rPr>
          <w:rFonts w:asciiTheme="minorHAnsi" w:hAnsiTheme="minorHAnsi" w:cstheme="minorHAnsi"/>
          <w:szCs w:val="24"/>
          <w:lang w:val="en-GB"/>
        </w:rPr>
        <w:t>British Values</w:t>
      </w:r>
      <w:r w:rsidRPr="008F671D">
        <w:rPr>
          <w:rFonts w:asciiTheme="minorHAnsi" w:hAnsiTheme="minorHAnsi" w:cstheme="minorHAnsi"/>
          <w:szCs w:val="24"/>
          <w:lang w:val="en-GB"/>
        </w:rPr>
        <w:t>.</w:t>
      </w:r>
    </w:p>
    <w:p w14:paraId="2622080F" w14:textId="77777777" w:rsidR="0095526C" w:rsidRPr="008F671D" w:rsidRDefault="0095526C" w:rsidP="0095526C">
      <w:pPr>
        <w:jc w:val="both"/>
        <w:rPr>
          <w:rFonts w:asciiTheme="minorHAnsi" w:hAnsiTheme="minorHAnsi" w:cstheme="minorHAnsi"/>
          <w:szCs w:val="24"/>
        </w:rPr>
      </w:pPr>
    </w:p>
    <w:p w14:paraId="32D0E940" w14:textId="77777777" w:rsidR="00EB0EDA" w:rsidRPr="00DD70A8" w:rsidRDefault="00EB0EDA" w:rsidP="00EB0EDA">
      <w:pPr>
        <w:rPr>
          <w:rFonts w:asciiTheme="minorHAnsi" w:hAnsiTheme="minorHAnsi"/>
          <w:i/>
          <w:sz w:val="22"/>
        </w:rPr>
      </w:pPr>
    </w:p>
    <w:p w14:paraId="13910828" w14:textId="77777777" w:rsidR="00EB0EDA" w:rsidRPr="00DD70A8" w:rsidRDefault="00EB0EDA"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p>
    <w:p w14:paraId="1129DCDF" w14:textId="02E98FFF" w:rsidR="006E2DB8" w:rsidRPr="00DD70A8" w:rsidRDefault="002D7F2E"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b/>
          <w:spacing w:val="-3"/>
          <w:u w:val="single"/>
          <w:lang w:val="en-GB"/>
        </w:rPr>
      </w:pPr>
      <w:r w:rsidRPr="00DD70A8">
        <w:rPr>
          <w:rFonts w:asciiTheme="minorHAnsi" w:hAnsiTheme="minorHAnsi"/>
          <w:b/>
          <w:spacing w:val="-3"/>
          <w:u w:val="single"/>
          <w:lang w:val="en-GB"/>
        </w:rPr>
        <w:lastRenderedPageBreak/>
        <w:t xml:space="preserve">Framework for Teaching PSHE </w:t>
      </w:r>
      <w:proofErr w:type="gramStart"/>
      <w:r w:rsidRPr="00DD70A8">
        <w:rPr>
          <w:rFonts w:asciiTheme="minorHAnsi" w:hAnsiTheme="minorHAnsi"/>
          <w:b/>
          <w:spacing w:val="-3"/>
          <w:u w:val="single"/>
          <w:lang w:val="en-GB"/>
        </w:rPr>
        <w:t>( incorporating</w:t>
      </w:r>
      <w:proofErr w:type="gramEnd"/>
      <w:r w:rsidRPr="00DD70A8">
        <w:rPr>
          <w:rFonts w:asciiTheme="minorHAnsi" w:hAnsiTheme="minorHAnsi"/>
          <w:b/>
          <w:spacing w:val="-3"/>
          <w:u w:val="single"/>
          <w:lang w:val="en-GB"/>
        </w:rPr>
        <w:t xml:space="preserve"> PSHE and British Values)</w:t>
      </w:r>
    </w:p>
    <w:p w14:paraId="5545CD27" w14:textId="71DC2EC1" w:rsidR="00580610" w:rsidRPr="00DD70A8" w:rsidRDefault="00580610"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b/>
          <w:spacing w:val="-3"/>
          <w:u w:val="single"/>
          <w:lang w:val="en-GB"/>
        </w:rPr>
      </w:pPr>
    </w:p>
    <w:p w14:paraId="26FA8DF0" w14:textId="77777777" w:rsidR="00580610" w:rsidRPr="00DD70A8" w:rsidRDefault="00580610"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b/>
          <w:spacing w:val="-3"/>
          <w:u w:val="single"/>
          <w:lang w:val="en-GB"/>
        </w:rPr>
      </w:pPr>
    </w:p>
    <w:p w14:paraId="5A0E0042" w14:textId="5D0CC2DB" w:rsidR="00BE6CCA" w:rsidRPr="00DD70A8" w:rsidRDefault="00BE6CCA"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 xml:space="preserve">In September 2013, the </w:t>
      </w:r>
      <w:proofErr w:type="spellStart"/>
      <w:r w:rsidRPr="00DD70A8">
        <w:rPr>
          <w:rFonts w:asciiTheme="minorHAnsi" w:hAnsiTheme="minorHAnsi"/>
          <w:spacing w:val="-3"/>
          <w:lang w:val="en-GB"/>
        </w:rPr>
        <w:t>DfE</w:t>
      </w:r>
      <w:proofErr w:type="spellEnd"/>
      <w:r w:rsidRPr="00DD70A8">
        <w:rPr>
          <w:rFonts w:asciiTheme="minorHAnsi" w:hAnsiTheme="minorHAnsi"/>
          <w:spacing w:val="-3"/>
          <w:lang w:val="en-GB"/>
        </w:rPr>
        <w:t xml:space="preserve"> produced a guidance to outline the expectations when teaching PSHE. The guidance states, ‘</w:t>
      </w:r>
      <w:r w:rsidRPr="00DD70A8">
        <w:rPr>
          <w:rFonts w:asciiTheme="minorHAnsi" w:hAnsiTheme="minorHAnsi"/>
          <w:i/>
          <w:spacing w:val="-3"/>
          <w:lang w:val="en-GB"/>
        </w:rPr>
        <w:t>All schools should teach PSHE, drawing on good practice,</w:t>
      </w:r>
      <w:r w:rsidR="00AD08EE" w:rsidRPr="00DD70A8">
        <w:rPr>
          <w:rFonts w:asciiTheme="minorHAnsi" w:hAnsiTheme="minorHAnsi"/>
          <w:i/>
          <w:spacing w:val="-3"/>
          <w:lang w:val="en-GB"/>
        </w:rPr>
        <w:t xml:space="preserve">’ </w:t>
      </w:r>
      <w:r w:rsidRPr="00DD70A8">
        <w:rPr>
          <w:rFonts w:asciiTheme="minorHAnsi" w:hAnsiTheme="minorHAnsi"/>
          <w:spacing w:val="-3"/>
          <w:lang w:val="en-GB"/>
        </w:rPr>
        <w:t xml:space="preserve">this </w:t>
      </w:r>
      <w:r w:rsidR="00AD08EE" w:rsidRPr="00DD70A8">
        <w:rPr>
          <w:rFonts w:asciiTheme="minorHAnsi" w:hAnsiTheme="minorHAnsi"/>
          <w:spacing w:val="-3"/>
          <w:lang w:val="en-GB"/>
        </w:rPr>
        <w:t>expectation</w:t>
      </w:r>
      <w:r w:rsidRPr="00DD70A8">
        <w:rPr>
          <w:rFonts w:asciiTheme="minorHAnsi" w:hAnsiTheme="minorHAnsi"/>
          <w:spacing w:val="-3"/>
          <w:lang w:val="en-GB"/>
        </w:rPr>
        <w:t xml:space="preserve"> is outlined in the New National Curriculum.</w:t>
      </w:r>
    </w:p>
    <w:p w14:paraId="5E4CA328" w14:textId="77777777" w:rsidR="00BE6CCA" w:rsidRPr="00DD70A8" w:rsidRDefault="00BE6CCA"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i/>
          <w:spacing w:val="-3"/>
          <w:lang w:val="en-GB"/>
        </w:rPr>
      </w:pPr>
    </w:p>
    <w:p w14:paraId="59AC62ED" w14:textId="215B75D6" w:rsidR="006E2DB8" w:rsidRPr="00DD70A8" w:rsidRDefault="003325A4"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i/>
          <w:spacing w:val="-3"/>
          <w:lang w:val="en-GB"/>
        </w:rPr>
      </w:pPr>
      <w:r w:rsidRPr="00DD70A8">
        <w:rPr>
          <w:rFonts w:asciiTheme="minorHAnsi" w:hAnsiTheme="minorHAnsi"/>
          <w:spacing w:val="-3"/>
          <w:lang w:val="en-GB"/>
        </w:rPr>
        <w:t>Furthering this they have also stated</w:t>
      </w:r>
      <w:r w:rsidR="00BE6CCA" w:rsidRPr="00DD70A8">
        <w:rPr>
          <w:rFonts w:asciiTheme="minorHAnsi" w:hAnsiTheme="minorHAnsi"/>
          <w:spacing w:val="-3"/>
          <w:lang w:val="en-GB"/>
        </w:rPr>
        <w:t xml:space="preserve">, </w:t>
      </w:r>
      <w:r w:rsidR="00BE6CCA" w:rsidRPr="00DD70A8">
        <w:rPr>
          <w:rFonts w:asciiTheme="minorHAnsi" w:hAnsiTheme="minorHAnsi"/>
          <w:i/>
          <w:spacing w:val="-3"/>
          <w:lang w:val="en-GB"/>
        </w:rPr>
        <w:t>‘We expect all schools to use their PSHE education programme to equip pupils with a sound knowledge and skills necessary to make safe and informed decisions.’</w:t>
      </w:r>
    </w:p>
    <w:p w14:paraId="730B32A0" w14:textId="0FA2296D" w:rsidR="00C74AF3" w:rsidRPr="00DD70A8" w:rsidRDefault="00C74AF3"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i/>
          <w:spacing w:val="-3"/>
          <w:lang w:val="en-GB"/>
        </w:rPr>
      </w:pPr>
    </w:p>
    <w:p w14:paraId="5B1BF378" w14:textId="00DB7F66" w:rsidR="00C74AF3" w:rsidRPr="00DD70A8" w:rsidRDefault="00C74AF3"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 xml:space="preserve">In March 2017, the </w:t>
      </w:r>
      <w:proofErr w:type="spellStart"/>
      <w:r w:rsidRPr="00DD70A8">
        <w:rPr>
          <w:rFonts w:asciiTheme="minorHAnsi" w:hAnsiTheme="minorHAnsi"/>
          <w:spacing w:val="-3"/>
          <w:lang w:val="en-GB"/>
        </w:rPr>
        <w:t>DfE</w:t>
      </w:r>
      <w:proofErr w:type="spellEnd"/>
      <w:r w:rsidRPr="00DD70A8">
        <w:rPr>
          <w:rFonts w:asciiTheme="minorHAnsi" w:hAnsiTheme="minorHAnsi"/>
          <w:spacing w:val="-3"/>
          <w:lang w:val="en-GB"/>
        </w:rPr>
        <w:t xml:space="preserve"> amended the PSHE policy statement to introduce statutory requirements: </w:t>
      </w:r>
    </w:p>
    <w:p w14:paraId="7FB324D9" w14:textId="282F0738" w:rsidR="00C74AF3" w:rsidRPr="00DD70A8" w:rsidRDefault="00C74AF3" w:rsidP="00C74AF3">
      <w:pPr>
        <w:pStyle w:val="ListParagraph"/>
        <w:numPr>
          <w:ilvl w:val="0"/>
          <w:numId w:val="22"/>
        </w:numPr>
        <w:tabs>
          <w:tab w:val="left" w:pos="-1440"/>
          <w:tab w:val="left" w:pos="-720"/>
          <w:tab w:val="left" w:pos="0"/>
          <w:tab w:val="left" w:pos="346"/>
          <w:tab w:val="left" w:pos="1958"/>
          <w:tab w:val="left" w:pos="2419"/>
          <w:tab w:val="left" w:pos="2880"/>
        </w:tabs>
        <w:suppressAutoHyphens/>
        <w:jc w:val="both"/>
        <w:rPr>
          <w:rFonts w:asciiTheme="minorHAnsi" w:hAnsiTheme="minorHAnsi"/>
          <w:b/>
          <w:spacing w:val="-3"/>
          <w:lang w:val="en-GB"/>
        </w:rPr>
      </w:pPr>
      <w:r w:rsidRPr="00DD70A8">
        <w:rPr>
          <w:rFonts w:asciiTheme="minorHAnsi" w:hAnsiTheme="minorHAnsi"/>
          <w:b/>
          <w:spacing w:val="-3"/>
          <w:lang w:val="en-GB"/>
        </w:rPr>
        <w:t>Relationship education in primary schools</w:t>
      </w:r>
    </w:p>
    <w:p w14:paraId="2F34A717" w14:textId="50C2716E" w:rsidR="00C74AF3" w:rsidRPr="00DD70A8" w:rsidRDefault="005D54EF" w:rsidP="00C74AF3">
      <w:pPr>
        <w:pStyle w:val="ListParagraph"/>
        <w:numPr>
          <w:ilvl w:val="0"/>
          <w:numId w:val="22"/>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Relationships and sex education</w:t>
      </w:r>
      <w:r w:rsidR="00C74AF3" w:rsidRPr="00DD70A8">
        <w:rPr>
          <w:rFonts w:asciiTheme="minorHAnsi" w:hAnsiTheme="minorHAnsi"/>
          <w:spacing w:val="-3"/>
          <w:lang w:val="en-GB"/>
        </w:rPr>
        <w:t xml:space="preserve"> in secondary schools</w:t>
      </w:r>
    </w:p>
    <w:p w14:paraId="0520BB90" w14:textId="2B7FA74A" w:rsidR="00C74AF3" w:rsidRPr="00DD70A8" w:rsidRDefault="00C74AF3" w:rsidP="00C74AF3">
      <w:pPr>
        <w:pStyle w:val="ListParagraph"/>
        <w:numPr>
          <w:ilvl w:val="0"/>
          <w:numId w:val="22"/>
        </w:numPr>
        <w:tabs>
          <w:tab w:val="left" w:pos="-1440"/>
          <w:tab w:val="left" w:pos="-720"/>
          <w:tab w:val="left" w:pos="0"/>
          <w:tab w:val="left" w:pos="346"/>
          <w:tab w:val="left" w:pos="1958"/>
          <w:tab w:val="left" w:pos="2419"/>
          <w:tab w:val="left" w:pos="2880"/>
        </w:tabs>
        <w:suppressAutoHyphens/>
        <w:jc w:val="both"/>
        <w:rPr>
          <w:rFonts w:asciiTheme="minorHAnsi" w:hAnsiTheme="minorHAnsi"/>
          <w:b/>
          <w:spacing w:val="-3"/>
          <w:lang w:val="en-GB"/>
        </w:rPr>
      </w:pPr>
      <w:r w:rsidRPr="00DD70A8">
        <w:rPr>
          <w:rFonts w:asciiTheme="minorHAnsi" w:hAnsiTheme="minorHAnsi"/>
          <w:b/>
          <w:spacing w:val="-3"/>
          <w:lang w:val="en-GB"/>
        </w:rPr>
        <w:t>PSHE in all schools</w:t>
      </w:r>
    </w:p>
    <w:p w14:paraId="0C97EA1E" w14:textId="792F25C9" w:rsidR="00580610" w:rsidRPr="00DD70A8" w:rsidRDefault="00204455" w:rsidP="00204455">
      <w:pPr>
        <w:ind w:left="360" w:right="-450"/>
        <w:jc w:val="both"/>
        <w:rPr>
          <w:rFonts w:asciiTheme="minorHAnsi" w:hAnsiTheme="minorHAnsi" w:cs="Arial"/>
          <w:szCs w:val="24"/>
          <w:lang w:val="en-GB"/>
        </w:rPr>
      </w:pPr>
      <w:r w:rsidRPr="00DD70A8">
        <w:rPr>
          <w:rFonts w:asciiTheme="minorHAnsi" w:hAnsiTheme="minorHAnsi" w:cs="Arial"/>
          <w:szCs w:val="24"/>
        </w:rPr>
        <w:t>In November 2014, in the document ‘</w:t>
      </w:r>
      <w:r w:rsidRPr="00DD70A8">
        <w:rPr>
          <w:rFonts w:asciiTheme="minorHAnsi" w:hAnsiTheme="minorHAnsi" w:cs="Arial"/>
          <w:b/>
          <w:bCs/>
          <w:szCs w:val="24"/>
          <w:lang w:val="en-GB"/>
        </w:rPr>
        <w:t xml:space="preserve">Promoting fundamental British values as part of SMSC in schools’ </w:t>
      </w:r>
      <w:r w:rsidRPr="00DD70A8">
        <w:rPr>
          <w:rFonts w:asciiTheme="minorHAnsi" w:hAnsiTheme="minorHAnsi" w:cs="Arial"/>
          <w:szCs w:val="24"/>
        </w:rPr>
        <w:t>the DFE stated that</w:t>
      </w:r>
      <w:proofErr w:type="gramStart"/>
      <w:r w:rsidRPr="00DD70A8">
        <w:rPr>
          <w:rFonts w:asciiTheme="minorHAnsi" w:hAnsiTheme="minorHAnsi" w:cs="Arial"/>
          <w:szCs w:val="24"/>
        </w:rPr>
        <w:t>..</w:t>
      </w:r>
      <w:proofErr w:type="gramEnd"/>
    </w:p>
    <w:p w14:paraId="21E874DB" w14:textId="792E6C0C" w:rsidR="00580610" w:rsidRPr="00DD70A8" w:rsidRDefault="00580610" w:rsidP="00580610">
      <w:pPr>
        <w:pStyle w:val="ListParagraph"/>
        <w:spacing w:before="100"/>
        <w:ind w:right="-450"/>
        <w:jc w:val="both"/>
        <w:rPr>
          <w:rFonts w:asciiTheme="minorHAnsi" w:hAnsiTheme="minorHAnsi" w:cs="Arial"/>
          <w:szCs w:val="24"/>
        </w:rPr>
      </w:pPr>
      <w:r w:rsidRPr="00DD70A8">
        <w:rPr>
          <w:rFonts w:asciiTheme="minorHAnsi" w:hAnsiTheme="minorHAnsi" w:cs="Arial"/>
          <w:szCs w:val="24"/>
        </w:rPr>
        <w:t>‘Schools should promote the fundamental British values of democracy, the rule of law, individual liberty, and mutual respect and tolerance of those with different faiths and beliefs. This can help schools to demonstrate how they are meeting the requirements of section 78 of the Education Act 2002, in their provision of SMSC. ‘</w:t>
      </w:r>
    </w:p>
    <w:p w14:paraId="6DD7B612" w14:textId="77777777" w:rsidR="00580610" w:rsidRPr="00DD70A8" w:rsidRDefault="00580610" w:rsidP="00580610">
      <w:pPr>
        <w:pStyle w:val="ListParagraph"/>
        <w:spacing w:before="100"/>
        <w:ind w:right="-450"/>
        <w:jc w:val="both"/>
        <w:rPr>
          <w:rFonts w:asciiTheme="minorHAnsi" w:hAnsiTheme="minorHAnsi" w:cs="Arial"/>
          <w:szCs w:val="24"/>
        </w:rPr>
      </w:pPr>
      <w:r w:rsidRPr="00DD70A8">
        <w:rPr>
          <w:rFonts w:asciiTheme="minorHAnsi" w:hAnsiTheme="minorHAnsi" w:cs="Arial"/>
          <w:szCs w:val="24"/>
        </w:rPr>
        <w:t xml:space="preserve">(The Prevent strategy 2011: </w:t>
      </w:r>
      <w:hyperlink r:id="rId8" w:history="1">
        <w:r w:rsidRPr="00DD70A8">
          <w:rPr>
            <w:rStyle w:val="Hyperlink"/>
            <w:rFonts w:asciiTheme="minorHAnsi" w:hAnsiTheme="minorHAnsi" w:cs="Arial"/>
            <w:szCs w:val="24"/>
          </w:rPr>
          <w:t>https://www.gov.uk/government/publications/prevent-strategy-2011</w:t>
        </w:r>
      </w:hyperlink>
      <w:r w:rsidRPr="00DD70A8">
        <w:rPr>
          <w:rFonts w:asciiTheme="minorHAnsi" w:hAnsiTheme="minorHAnsi" w:cs="Arial"/>
          <w:szCs w:val="24"/>
        </w:rPr>
        <w:t>)</w:t>
      </w:r>
    </w:p>
    <w:p w14:paraId="0770B971" w14:textId="77777777" w:rsidR="00580610" w:rsidRPr="00DD70A8" w:rsidRDefault="00580610" w:rsidP="00580610">
      <w:pPr>
        <w:pStyle w:val="ListParagraph"/>
        <w:spacing w:before="100"/>
        <w:ind w:right="-450"/>
        <w:jc w:val="both"/>
        <w:rPr>
          <w:rFonts w:asciiTheme="minorHAnsi" w:hAnsiTheme="minorHAnsi" w:cs="Arial"/>
          <w:szCs w:val="24"/>
        </w:rPr>
      </w:pPr>
      <w:r w:rsidRPr="00DD70A8">
        <w:rPr>
          <w:rFonts w:asciiTheme="minorHAnsi" w:hAnsiTheme="minorHAnsi" w:cs="Arial"/>
          <w:szCs w:val="24"/>
        </w:rPr>
        <w:t xml:space="preserve">Actively promoting the values means challenging opinions or </w:t>
      </w:r>
      <w:proofErr w:type="spellStart"/>
      <w:r w:rsidRPr="00DD70A8">
        <w:rPr>
          <w:rFonts w:asciiTheme="minorHAnsi" w:hAnsiTheme="minorHAnsi" w:cs="Arial"/>
          <w:szCs w:val="24"/>
        </w:rPr>
        <w:t>behaviours</w:t>
      </w:r>
      <w:proofErr w:type="spellEnd"/>
      <w:r w:rsidRPr="00DD70A8">
        <w:rPr>
          <w:rFonts w:asciiTheme="minorHAnsi" w:hAnsiTheme="minorHAnsi" w:cs="Arial"/>
          <w:szCs w:val="24"/>
        </w:rPr>
        <w:t xml:space="preserve"> in school that are contrary to fundamental British values. Attempts to promote systems that undermine fundamental British values would be completely at odds with schools’ duty to provide SMSC. The Teachers’ Standards expect teachers to uphold public trust in the profession and maintain high standards of ethics and </w:t>
      </w:r>
      <w:proofErr w:type="spellStart"/>
      <w:r w:rsidRPr="00DD70A8">
        <w:rPr>
          <w:rFonts w:asciiTheme="minorHAnsi" w:hAnsiTheme="minorHAnsi" w:cs="Arial"/>
          <w:szCs w:val="24"/>
        </w:rPr>
        <w:t>behaviour</w:t>
      </w:r>
      <w:proofErr w:type="spellEnd"/>
      <w:r w:rsidRPr="00DD70A8">
        <w:rPr>
          <w:rFonts w:asciiTheme="minorHAnsi" w:hAnsiTheme="minorHAnsi" w:cs="Arial"/>
          <w:szCs w:val="24"/>
        </w:rPr>
        <w:t xml:space="preserve">, within and outside school. This includes not undermining fundamental British values. </w:t>
      </w:r>
    </w:p>
    <w:p w14:paraId="5B4179DA" w14:textId="77777777" w:rsidR="00580610" w:rsidRPr="00DD70A8" w:rsidRDefault="00580610" w:rsidP="00580610">
      <w:pPr>
        <w:pStyle w:val="ListParagraph"/>
        <w:tabs>
          <w:tab w:val="left" w:pos="-1440"/>
          <w:tab w:val="left" w:pos="-720"/>
          <w:tab w:val="left" w:pos="0"/>
          <w:tab w:val="left" w:pos="346"/>
          <w:tab w:val="left" w:pos="1958"/>
          <w:tab w:val="left" w:pos="2419"/>
          <w:tab w:val="left" w:pos="2880"/>
        </w:tabs>
        <w:suppressAutoHyphens/>
        <w:jc w:val="both"/>
        <w:rPr>
          <w:rFonts w:asciiTheme="minorHAnsi" w:hAnsiTheme="minorHAnsi"/>
          <w:b/>
          <w:spacing w:val="-3"/>
          <w:lang w:val="en-GB"/>
        </w:rPr>
      </w:pPr>
    </w:p>
    <w:p w14:paraId="0AD03AC1" w14:textId="1C5B534B" w:rsidR="00B04496" w:rsidRPr="00DD70A8" w:rsidRDefault="00B04496" w:rsidP="00B04496">
      <w:pPr>
        <w:tabs>
          <w:tab w:val="left" w:pos="-1440"/>
          <w:tab w:val="left" w:pos="-720"/>
          <w:tab w:val="left" w:pos="0"/>
          <w:tab w:val="left" w:pos="346"/>
          <w:tab w:val="left" w:pos="1958"/>
          <w:tab w:val="left" w:pos="2419"/>
          <w:tab w:val="left" w:pos="2880"/>
        </w:tabs>
        <w:suppressAutoHyphens/>
        <w:jc w:val="both"/>
        <w:rPr>
          <w:rFonts w:asciiTheme="minorHAnsi" w:hAnsiTheme="minorHAnsi"/>
          <w:b/>
          <w:spacing w:val="-3"/>
          <w:u w:val="single"/>
          <w:lang w:val="en-GB"/>
        </w:rPr>
      </w:pPr>
    </w:p>
    <w:p w14:paraId="259AAC68" w14:textId="77777777" w:rsidR="003325A4" w:rsidRPr="00DD70A8" w:rsidRDefault="003325A4" w:rsidP="000543C1">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p>
    <w:p w14:paraId="7FC428C5" w14:textId="6841E8E8" w:rsidR="003B18B1" w:rsidRPr="00DD70A8" w:rsidRDefault="00B04496"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b/>
          <w:spacing w:val="-3"/>
          <w:u w:val="single"/>
          <w:lang w:val="en-GB"/>
        </w:rPr>
      </w:pPr>
      <w:r w:rsidRPr="00DD70A8">
        <w:rPr>
          <w:rFonts w:asciiTheme="minorHAnsi" w:hAnsiTheme="minorHAnsi"/>
          <w:b/>
          <w:spacing w:val="-3"/>
          <w:u w:val="single"/>
          <w:lang w:val="en-GB"/>
        </w:rPr>
        <w:t xml:space="preserve">PSHE </w:t>
      </w:r>
      <w:r w:rsidR="00204455" w:rsidRPr="00DD70A8">
        <w:rPr>
          <w:rFonts w:asciiTheme="minorHAnsi" w:hAnsiTheme="minorHAnsi"/>
          <w:b/>
          <w:spacing w:val="-3"/>
          <w:u w:val="single"/>
          <w:lang w:val="en-GB"/>
        </w:rPr>
        <w:t>Curriculum</w:t>
      </w:r>
      <w:r w:rsidRPr="00DD70A8">
        <w:rPr>
          <w:rFonts w:asciiTheme="minorHAnsi" w:hAnsiTheme="minorHAnsi"/>
          <w:b/>
          <w:spacing w:val="-3"/>
          <w:u w:val="single"/>
          <w:lang w:val="en-GB"/>
        </w:rPr>
        <w:t xml:space="preserve"> (Jigsaw)</w:t>
      </w:r>
      <w:r w:rsidR="003B18B1" w:rsidRPr="00DD70A8">
        <w:rPr>
          <w:rFonts w:asciiTheme="minorHAnsi" w:hAnsiTheme="minorHAnsi"/>
          <w:b/>
          <w:spacing w:val="-3"/>
          <w:u w:val="single"/>
          <w:lang w:val="en-GB"/>
        </w:rPr>
        <w:t>:</w:t>
      </w:r>
    </w:p>
    <w:p w14:paraId="44226D86" w14:textId="198676CC" w:rsidR="003B18B1" w:rsidRPr="00DD70A8" w:rsidRDefault="003B18B1"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p>
    <w:p w14:paraId="34BE5F5A" w14:textId="1E306DDF" w:rsidR="003B18B1" w:rsidRPr="00DD70A8" w:rsidRDefault="003B18B1"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 xml:space="preserve">Jigsaw is a mindful approach to PSHE, which integrates personal, social, health and economic education with an emphasis on emotional literacy, mental health and SMSC.  Jigsaw teaches children to become aware </w:t>
      </w:r>
      <w:r w:rsidR="00026029" w:rsidRPr="00DD70A8">
        <w:rPr>
          <w:rFonts w:asciiTheme="minorHAnsi" w:hAnsiTheme="minorHAnsi"/>
          <w:spacing w:val="-3"/>
          <w:lang w:val="en-GB"/>
        </w:rPr>
        <w:t>of and reflect upon</w:t>
      </w:r>
      <w:r w:rsidRPr="00DD70A8">
        <w:rPr>
          <w:rFonts w:asciiTheme="minorHAnsi" w:hAnsiTheme="minorHAnsi"/>
          <w:spacing w:val="-3"/>
          <w:lang w:val="en-GB"/>
        </w:rPr>
        <w:t xml:space="preserve"> their thoughts and feel</w:t>
      </w:r>
      <w:r w:rsidR="00026029" w:rsidRPr="00DD70A8">
        <w:rPr>
          <w:rFonts w:asciiTheme="minorHAnsi" w:hAnsiTheme="minorHAnsi"/>
          <w:spacing w:val="-3"/>
          <w:lang w:val="en-GB"/>
        </w:rPr>
        <w:t>ings across six units of work:</w:t>
      </w:r>
    </w:p>
    <w:p w14:paraId="42F3BFF4" w14:textId="1C17D978" w:rsidR="00026029" w:rsidRPr="00DD70A8" w:rsidRDefault="00026029"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p>
    <w:p w14:paraId="59FEA4A9" w14:textId="3D77CEDC" w:rsidR="00026029" w:rsidRPr="00DD70A8" w:rsidRDefault="00026029" w:rsidP="00026029">
      <w:pPr>
        <w:pStyle w:val="ListParagraph"/>
        <w:numPr>
          <w:ilvl w:val="0"/>
          <w:numId w:val="23"/>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b/>
          <w:spacing w:val="-3"/>
          <w:lang w:val="en-GB"/>
        </w:rPr>
        <w:t>Being Me in My World</w:t>
      </w:r>
    </w:p>
    <w:p w14:paraId="384790E9" w14:textId="0BA49F78" w:rsidR="00026029" w:rsidRPr="00DD70A8" w:rsidRDefault="00026029" w:rsidP="00026029">
      <w:pPr>
        <w:pStyle w:val="ListParagraph"/>
        <w:numPr>
          <w:ilvl w:val="0"/>
          <w:numId w:val="23"/>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b/>
          <w:spacing w:val="-3"/>
          <w:lang w:val="en-GB"/>
        </w:rPr>
        <w:t>Celebrating Difference</w:t>
      </w:r>
    </w:p>
    <w:p w14:paraId="458670DF" w14:textId="5F6AEB9E" w:rsidR="00026029" w:rsidRPr="00DD70A8" w:rsidRDefault="00026029" w:rsidP="00026029">
      <w:pPr>
        <w:pStyle w:val="ListParagraph"/>
        <w:numPr>
          <w:ilvl w:val="0"/>
          <w:numId w:val="23"/>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b/>
          <w:spacing w:val="-3"/>
          <w:lang w:val="en-GB"/>
        </w:rPr>
        <w:t>Dreams &amp; Goals</w:t>
      </w:r>
    </w:p>
    <w:p w14:paraId="23DDFCF1" w14:textId="2E7449E4" w:rsidR="00026029" w:rsidRPr="00DD70A8" w:rsidRDefault="00026029" w:rsidP="00026029">
      <w:pPr>
        <w:pStyle w:val="ListParagraph"/>
        <w:numPr>
          <w:ilvl w:val="0"/>
          <w:numId w:val="23"/>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b/>
          <w:spacing w:val="-3"/>
          <w:lang w:val="en-GB"/>
        </w:rPr>
        <w:t>Healthy Me</w:t>
      </w:r>
    </w:p>
    <w:p w14:paraId="3E438493" w14:textId="77459EC6" w:rsidR="00026029" w:rsidRPr="00DD70A8" w:rsidRDefault="00026029" w:rsidP="00026029">
      <w:pPr>
        <w:pStyle w:val="ListParagraph"/>
        <w:numPr>
          <w:ilvl w:val="0"/>
          <w:numId w:val="23"/>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b/>
          <w:spacing w:val="-3"/>
          <w:lang w:val="en-GB"/>
        </w:rPr>
        <w:t xml:space="preserve">Relationships </w:t>
      </w:r>
    </w:p>
    <w:p w14:paraId="15E3C0C6" w14:textId="419C4D31" w:rsidR="00026029" w:rsidRPr="00DD70A8" w:rsidRDefault="00026029" w:rsidP="00026029">
      <w:pPr>
        <w:pStyle w:val="ListParagraph"/>
        <w:numPr>
          <w:ilvl w:val="0"/>
          <w:numId w:val="23"/>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b/>
          <w:spacing w:val="-3"/>
          <w:lang w:val="en-GB"/>
        </w:rPr>
        <w:t>Changing Me</w:t>
      </w:r>
    </w:p>
    <w:p w14:paraId="244A35F5" w14:textId="6A27C995" w:rsidR="00026029" w:rsidRPr="00DD70A8" w:rsidRDefault="00026029" w:rsidP="00026029">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p>
    <w:p w14:paraId="7ABF90FF" w14:textId="780B4AF2" w:rsidR="00C74AF3" w:rsidRPr="00DD70A8" w:rsidRDefault="006D56FA"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Each unit of work is</w:t>
      </w:r>
      <w:r w:rsidR="00026029" w:rsidRPr="00DD70A8">
        <w:rPr>
          <w:rFonts w:asciiTheme="minorHAnsi" w:hAnsiTheme="minorHAnsi"/>
          <w:spacing w:val="-3"/>
          <w:lang w:val="en-GB"/>
        </w:rPr>
        <w:t xml:space="preserve"> carefully tailored to the suitability of each year group within Key Stage 1 and 2.</w:t>
      </w:r>
      <w:r w:rsidR="003A362F" w:rsidRPr="00DD70A8">
        <w:rPr>
          <w:rFonts w:asciiTheme="minorHAnsi" w:hAnsiTheme="minorHAnsi"/>
          <w:spacing w:val="-3"/>
          <w:lang w:val="en-GB"/>
        </w:rPr>
        <w:t xml:space="preserve"> As our children progress </w:t>
      </w:r>
      <w:r w:rsidRPr="00DD70A8">
        <w:rPr>
          <w:rFonts w:asciiTheme="minorHAnsi" w:hAnsiTheme="minorHAnsi"/>
          <w:spacing w:val="-3"/>
          <w:lang w:val="en-GB"/>
        </w:rPr>
        <w:t>through the school and develop within each unit of work, they address the fundamental British Values spiritually and m</w:t>
      </w:r>
      <w:r w:rsidR="00F052D3">
        <w:rPr>
          <w:rFonts w:asciiTheme="minorHAnsi" w:hAnsiTheme="minorHAnsi"/>
          <w:spacing w:val="-3"/>
          <w:lang w:val="en-GB"/>
        </w:rPr>
        <w:t xml:space="preserve">orally, socially and culturally and </w:t>
      </w:r>
      <w:r w:rsidR="00F052D3" w:rsidRPr="00F052D3">
        <w:rPr>
          <w:rFonts w:asciiTheme="minorHAnsi" w:hAnsiTheme="minorHAnsi"/>
          <w:color w:val="2E74B5" w:themeColor="accent1" w:themeShade="BF"/>
          <w:spacing w:val="-3"/>
          <w:lang w:val="en-GB"/>
        </w:rPr>
        <w:t xml:space="preserve">‘learn to love’ </w:t>
      </w:r>
      <w:r w:rsidR="00F052D3">
        <w:rPr>
          <w:rFonts w:asciiTheme="minorHAnsi" w:hAnsiTheme="minorHAnsi"/>
          <w:spacing w:val="-3"/>
          <w:lang w:val="en-GB"/>
        </w:rPr>
        <w:t>one another through our values.</w:t>
      </w:r>
      <w:r w:rsidRPr="00DD70A8">
        <w:rPr>
          <w:rFonts w:asciiTheme="minorHAnsi" w:hAnsiTheme="minorHAnsi"/>
          <w:spacing w:val="-3"/>
          <w:lang w:val="en-GB"/>
        </w:rPr>
        <w:t xml:space="preserve"> </w:t>
      </w:r>
    </w:p>
    <w:p w14:paraId="4A8E19D4" w14:textId="39D4E3D4" w:rsidR="00B04496" w:rsidRPr="00DD70A8" w:rsidRDefault="00B04496" w:rsidP="00B04496">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p>
    <w:p w14:paraId="373511E2" w14:textId="77777777" w:rsidR="003325A4" w:rsidRPr="00DD70A8" w:rsidRDefault="003325A4" w:rsidP="00B04496">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p>
    <w:p w14:paraId="76C62D3E" w14:textId="432C4C7B" w:rsidR="00B04496" w:rsidRPr="00DD70A8" w:rsidRDefault="00B04496" w:rsidP="00B04496">
      <w:pPr>
        <w:tabs>
          <w:tab w:val="left" w:pos="-1440"/>
          <w:tab w:val="left" w:pos="-720"/>
          <w:tab w:val="left" w:pos="0"/>
          <w:tab w:val="left" w:pos="346"/>
          <w:tab w:val="left" w:pos="1958"/>
          <w:tab w:val="left" w:pos="2419"/>
          <w:tab w:val="left" w:pos="2880"/>
        </w:tabs>
        <w:suppressAutoHyphens/>
        <w:jc w:val="both"/>
        <w:rPr>
          <w:rFonts w:asciiTheme="minorHAnsi" w:hAnsiTheme="minorHAnsi"/>
          <w:b/>
          <w:spacing w:val="-3"/>
          <w:u w:val="single"/>
          <w:lang w:val="en-GB"/>
        </w:rPr>
      </w:pPr>
      <w:r w:rsidRPr="00DD70A8">
        <w:rPr>
          <w:rFonts w:asciiTheme="minorHAnsi" w:hAnsiTheme="minorHAnsi"/>
          <w:b/>
          <w:spacing w:val="-3"/>
          <w:u w:val="single"/>
          <w:lang w:val="en-GB"/>
        </w:rPr>
        <w:t xml:space="preserve">Methods of approach: </w:t>
      </w:r>
    </w:p>
    <w:p w14:paraId="188F2938" w14:textId="2F46E38B" w:rsidR="00B04496" w:rsidRPr="00DD70A8" w:rsidRDefault="00B04496" w:rsidP="00B04496">
      <w:pPr>
        <w:tabs>
          <w:tab w:val="left" w:pos="-1440"/>
          <w:tab w:val="left" w:pos="-720"/>
          <w:tab w:val="left" w:pos="0"/>
          <w:tab w:val="left" w:pos="346"/>
          <w:tab w:val="left" w:pos="1958"/>
          <w:tab w:val="left" w:pos="2419"/>
          <w:tab w:val="left" w:pos="2880"/>
        </w:tabs>
        <w:suppressAutoHyphens/>
        <w:jc w:val="both"/>
        <w:rPr>
          <w:rFonts w:asciiTheme="minorHAnsi" w:hAnsiTheme="minorHAnsi"/>
          <w:b/>
          <w:spacing w:val="-3"/>
          <w:u w:val="single"/>
          <w:lang w:val="en-GB"/>
        </w:rPr>
      </w:pPr>
    </w:p>
    <w:p w14:paraId="7F93E532" w14:textId="2954E3D6" w:rsidR="00B04496" w:rsidRPr="00DD70A8" w:rsidRDefault="00B04496" w:rsidP="00B04496">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 xml:space="preserve">A variety of teaching and learning strategies are used to deliver our chosen PSHE scheme of </w:t>
      </w:r>
      <w:r w:rsidR="003325A4" w:rsidRPr="00DD70A8">
        <w:rPr>
          <w:rFonts w:asciiTheme="minorHAnsi" w:hAnsiTheme="minorHAnsi"/>
          <w:spacing w:val="-3"/>
          <w:lang w:val="en-GB"/>
        </w:rPr>
        <w:t>work that takes into</w:t>
      </w:r>
      <w:r w:rsidRPr="00DD70A8">
        <w:rPr>
          <w:rFonts w:asciiTheme="minorHAnsi" w:hAnsiTheme="minorHAnsi"/>
          <w:spacing w:val="-3"/>
          <w:lang w:val="en-GB"/>
        </w:rPr>
        <w:t xml:space="preserve"> account the pupil’s age, development, understanding and needs. When delivering Jigsaw lessons, we pride ourselves in cr</w:t>
      </w:r>
      <w:r w:rsidR="003325A4" w:rsidRPr="00DD70A8">
        <w:rPr>
          <w:rFonts w:asciiTheme="minorHAnsi" w:hAnsiTheme="minorHAnsi"/>
          <w:spacing w:val="-3"/>
          <w:lang w:val="en-GB"/>
        </w:rPr>
        <w:t xml:space="preserve">eating a safe and secure </w:t>
      </w:r>
      <w:r w:rsidR="00C6596F" w:rsidRPr="00DD70A8">
        <w:rPr>
          <w:rFonts w:asciiTheme="minorHAnsi" w:hAnsiTheme="minorHAnsi"/>
          <w:spacing w:val="-3"/>
          <w:lang w:val="en-GB"/>
        </w:rPr>
        <w:t>environment</w:t>
      </w:r>
      <w:r w:rsidRPr="00DD70A8">
        <w:rPr>
          <w:rFonts w:asciiTheme="minorHAnsi" w:hAnsiTheme="minorHAnsi"/>
          <w:spacing w:val="-3"/>
          <w:lang w:val="en-GB"/>
        </w:rPr>
        <w:t>, allowing children to explore their own attitudes, values and sk</w:t>
      </w:r>
      <w:r w:rsidR="005D54EF" w:rsidRPr="00DD70A8">
        <w:rPr>
          <w:rFonts w:asciiTheme="minorHAnsi" w:hAnsiTheme="minorHAnsi"/>
          <w:spacing w:val="-3"/>
          <w:lang w:val="en-GB"/>
        </w:rPr>
        <w:t>ills, alongside that of others.</w:t>
      </w:r>
    </w:p>
    <w:p w14:paraId="3CA9D247" w14:textId="3A7B4D11" w:rsidR="005D54EF" w:rsidRPr="00DD70A8" w:rsidRDefault="005D54EF" w:rsidP="00B04496">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 xml:space="preserve">Jigsaw allows our children to emerge </w:t>
      </w:r>
      <w:r w:rsidR="003325A4" w:rsidRPr="00DD70A8">
        <w:rPr>
          <w:rFonts w:asciiTheme="minorHAnsi" w:hAnsiTheme="minorHAnsi"/>
          <w:spacing w:val="-3"/>
          <w:lang w:val="en-GB"/>
        </w:rPr>
        <w:t>into highly interactive and engaging discussions</w:t>
      </w:r>
      <w:r w:rsidRPr="00DD70A8">
        <w:rPr>
          <w:rFonts w:asciiTheme="minorHAnsi" w:hAnsiTheme="minorHAnsi"/>
          <w:spacing w:val="-3"/>
          <w:lang w:val="en-GB"/>
        </w:rPr>
        <w:t xml:space="preserve"> whilst allowing </w:t>
      </w:r>
      <w:r w:rsidR="003325A4" w:rsidRPr="00DD70A8">
        <w:rPr>
          <w:rFonts w:asciiTheme="minorHAnsi" w:hAnsiTheme="minorHAnsi"/>
          <w:spacing w:val="-3"/>
          <w:lang w:val="en-GB"/>
        </w:rPr>
        <w:t>opportunities</w:t>
      </w:r>
      <w:r w:rsidRPr="00DD70A8">
        <w:rPr>
          <w:rFonts w:asciiTheme="minorHAnsi" w:hAnsiTheme="minorHAnsi"/>
          <w:spacing w:val="-3"/>
          <w:lang w:val="en-GB"/>
        </w:rPr>
        <w:t xml:space="preserve"> to record their ideas and learning through:</w:t>
      </w:r>
    </w:p>
    <w:p w14:paraId="05975A5B" w14:textId="68823144" w:rsidR="005D54EF" w:rsidRPr="00DD70A8" w:rsidRDefault="005D54EF" w:rsidP="00B04496">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p>
    <w:p w14:paraId="65A8F776" w14:textId="215CE262" w:rsidR="005D54EF" w:rsidRPr="00DD70A8" w:rsidRDefault="005D54EF" w:rsidP="005D54EF">
      <w:pPr>
        <w:pStyle w:val="ListParagraph"/>
        <w:numPr>
          <w:ilvl w:val="0"/>
          <w:numId w:val="25"/>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The development of a trusting relationship between the teacher and the pupils, enabling the consideration of sensitive issues to take place.</w:t>
      </w:r>
    </w:p>
    <w:p w14:paraId="03659F06" w14:textId="090C7578" w:rsidR="005D54EF" w:rsidRPr="00DD70A8" w:rsidRDefault="005D54EF" w:rsidP="005D54EF">
      <w:pPr>
        <w:pStyle w:val="ListParagraph"/>
        <w:numPr>
          <w:ilvl w:val="0"/>
          <w:numId w:val="25"/>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Collaborative work</w:t>
      </w:r>
    </w:p>
    <w:p w14:paraId="3E033444" w14:textId="43BBB53B" w:rsidR="005D54EF" w:rsidRPr="00DD70A8" w:rsidRDefault="005D54EF" w:rsidP="005D54EF">
      <w:pPr>
        <w:pStyle w:val="ListParagraph"/>
        <w:numPr>
          <w:ilvl w:val="0"/>
          <w:numId w:val="25"/>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Circle time activities</w:t>
      </w:r>
    </w:p>
    <w:p w14:paraId="1324732D" w14:textId="202E17DA" w:rsidR="005D54EF" w:rsidRPr="00DD70A8" w:rsidRDefault="005D54EF" w:rsidP="005D54EF">
      <w:pPr>
        <w:pStyle w:val="ListParagraph"/>
        <w:numPr>
          <w:ilvl w:val="0"/>
          <w:numId w:val="25"/>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Opportunities to reflect</w:t>
      </w:r>
    </w:p>
    <w:p w14:paraId="12B9371D" w14:textId="1CB3B9A1" w:rsidR="000543C1" w:rsidRPr="00DD70A8" w:rsidRDefault="000543C1" w:rsidP="003325A4">
      <w:pPr>
        <w:pStyle w:val="ListParagraph"/>
        <w:numPr>
          <w:ilvl w:val="0"/>
          <w:numId w:val="25"/>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Challenge within a safe environment</w:t>
      </w:r>
    </w:p>
    <w:p w14:paraId="5698CC3E" w14:textId="3B09097D" w:rsidR="000543C1" w:rsidRPr="00DD70A8" w:rsidRDefault="000543C1" w:rsidP="005D54EF">
      <w:pPr>
        <w:pStyle w:val="ListParagraph"/>
        <w:numPr>
          <w:ilvl w:val="0"/>
          <w:numId w:val="25"/>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Accommodating new information and skills</w:t>
      </w:r>
    </w:p>
    <w:p w14:paraId="64BDCAE3" w14:textId="2B4BA8BE" w:rsidR="000543C1" w:rsidRPr="00DD70A8" w:rsidRDefault="000543C1" w:rsidP="005D54EF">
      <w:pPr>
        <w:pStyle w:val="ListParagraph"/>
        <w:numPr>
          <w:ilvl w:val="0"/>
          <w:numId w:val="25"/>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Building on current experience and use first-hand learning to achieve positive ends.</w:t>
      </w:r>
    </w:p>
    <w:p w14:paraId="1CF23AA5" w14:textId="4AA2E5E4" w:rsidR="00EE2F65" w:rsidRPr="00DD70A8" w:rsidRDefault="00EE2F65" w:rsidP="000A5346">
      <w:pPr>
        <w:tabs>
          <w:tab w:val="left" w:pos="-1440"/>
          <w:tab w:val="left" w:pos="-720"/>
          <w:tab w:val="left" w:pos="0"/>
          <w:tab w:val="left" w:pos="1958"/>
          <w:tab w:val="left" w:pos="2419"/>
          <w:tab w:val="left" w:pos="2880"/>
        </w:tabs>
        <w:suppressAutoHyphens/>
        <w:jc w:val="both"/>
        <w:rPr>
          <w:rFonts w:asciiTheme="minorHAnsi" w:hAnsiTheme="minorHAnsi"/>
          <w:b/>
          <w:spacing w:val="-3"/>
          <w:u w:val="single"/>
          <w:lang w:val="en-GB"/>
        </w:rPr>
      </w:pPr>
    </w:p>
    <w:p w14:paraId="4E828F5D" w14:textId="01C2C984" w:rsidR="00EE2F65" w:rsidRPr="00DD70A8" w:rsidRDefault="00EE2F65" w:rsidP="000A5346">
      <w:pPr>
        <w:tabs>
          <w:tab w:val="left" w:pos="-1440"/>
          <w:tab w:val="left" w:pos="-720"/>
          <w:tab w:val="left" w:pos="0"/>
          <w:tab w:val="left" w:pos="1958"/>
          <w:tab w:val="left" w:pos="2419"/>
          <w:tab w:val="left" w:pos="2880"/>
        </w:tabs>
        <w:suppressAutoHyphens/>
        <w:jc w:val="both"/>
        <w:rPr>
          <w:rFonts w:asciiTheme="minorHAnsi" w:hAnsiTheme="minorHAnsi"/>
          <w:b/>
          <w:spacing w:val="-3"/>
          <w:u w:val="single"/>
          <w:lang w:val="en-GB"/>
        </w:rPr>
      </w:pPr>
    </w:p>
    <w:p w14:paraId="28B9818E" w14:textId="0937A33E" w:rsidR="00EE2F65" w:rsidRPr="00DD70A8" w:rsidRDefault="00DE4D73" w:rsidP="000A5346">
      <w:p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 xml:space="preserve">One </w:t>
      </w:r>
      <w:r w:rsidR="00F75708" w:rsidRPr="00DD70A8">
        <w:rPr>
          <w:rFonts w:asciiTheme="minorHAnsi" w:hAnsiTheme="minorHAnsi"/>
          <w:spacing w:val="-3"/>
          <w:lang w:val="en-GB"/>
        </w:rPr>
        <w:t>PSHE</w:t>
      </w:r>
      <w:r w:rsidRPr="00DD70A8">
        <w:rPr>
          <w:rFonts w:asciiTheme="minorHAnsi" w:hAnsiTheme="minorHAnsi"/>
          <w:spacing w:val="-3"/>
          <w:lang w:val="en-GB"/>
        </w:rPr>
        <w:t xml:space="preserve"> lesson</w:t>
      </w:r>
      <w:r w:rsidR="00F75708" w:rsidRPr="00DD70A8">
        <w:rPr>
          <w:rFonts w:asciiTheme="minorHAnsi" w:hAnsiTheme="minorHAnsi"/>
          <w:spacing w:val="-3"/>
          <w:lang w:val="en-GB"/>
        </w:rPr>
        <w:t xml:space="preserve"> is timetabled weekly in class u</w:t>
      </w:r>
      <w:r w:rsidR="00F5706B" w:rsidRPr="00DD70A8">
        <w:rPr>
          <w:rFonts w:asciiTheme="minorHAnsi" w:hAnsiTheme="minorHAnsi"/>
          <w:spacing w:val="-3"/>
          <w:lang w:val="en-GB"/>
        </w:rPr>
        <w:t xml:space="preserve">sing the Jigsaw scheme of work. The teachings </w:t>
      </w:r>
      <w:r w:rsidRPr="00DD70A8">
        <w:rPr>
          <w:rFonts w:asciiTheme="minorHAnsi" w:hAnsiTheme="minorHAnsi"/>
          <w:spacing w:val="-3"/>
          <w:lang w:val="en-GB"/>
        </w:rPr>
        <w:t xml:space="preserve">of British Values and SMSC are embedded throughout our PSHE scheme of work and throughout our wider curriculum. </w:t>
      </w:r>
    </w:p>
    <w:p w14:paraId="367E2890" w14:textId="77777777" w:rsidR="00363EA8" w:rsidRPr="00DD70A8" w:rsidRDefault="00363EA8" w:rsidP="000A5346">
      <w:p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p>
    <w:p w14:paraId="3F41DA6A" w14:textId="20E6E824" w:rsidR="00363EA8" w:rsidRPr="00DD70A8" w:rsidRDefault="00363EA8" w:rsidP="000A5346">
      <w:pPr>
        <w:tabs>
          <w:tab w:val="left" w:pos="-1440"/>
          <w:tab w:val="left" w:pos="-720"/>
          <w:tab w:val="left" w:pos="0"/>
          <w:tab w:val="left" w:pos="1958"/>
          <w:tab w:val="left" w:pos="2419"/>
          <w:tab w:val="left" w:pos="2880"/>
        </w:tabs>
        <w:suppressAutoHyphens/>
        <w:jc w:val="both"/>
        <w:rPr>
          <w:rFonts w:asciiTheme="minorHAnsi" w:hAnsiTheme="minorHAnsi"/>
          <w:b/>
          <w:spacing w:val="-3"/>
          <w:lang w:val="en-GB"/>
        </w:rPr>
      </w:pPr>
      <w:r w:rsidRPr="00DD70A8">
        <w:rPr>
          <w:rFonts w:asciiTheme="minorHAnsi" w:hAnsiTheme="minorHAnsi"/>
          <w:b/>
          <w:spacing w:val="-3"/>
          <w:lang w:val="en-GB"/>
        </w:rPr>
        <w:t>The Wider Curriculum</w:t>
      </w:r>
    </w:p>
    <w:p w14:paraId="55648006" w14:textId="77777777" w:rsidR="00363EA8" w:rsidRPr="00DD70A8" w:rsidRDefault="00363EA8" w:rsidP="000A5346">
      <w:pPr>
        <w:tabs>
          <w:tab w:val="left" w:pos="-1440"/>
          <w:tab w:val="left" w:pos="-720"/>
          <w:tab w:val="left" w:pos="0"/>
          <w:tab w:val="left" w:pos="1958"/>
          <w:tab w:val="left" w:pos="2419"/>
          <w:tab w:val="left" w:pos="2880"/>
        </w:tabs>
        <w:suppressAutoHyphens/>
        <w:jc w:val="both"/>
        <w:rPr>
          <w:rFonts w:asciiTheme="minorHAnsi" w:hAnsiTheme="minorHAnsi"/>
          <w:b/>
          <w:spacing w:val="-3"/>
          <w:lang w:val="en-GB"/>
        </w:rPr>
      </w:pPr>
    </w:p>
    <w:p w14:paraId="2EAB56C0" w14:textId="7C0452F7" w:rsidR="000B62AC" w:rsidRPr="00DD70A8" w:rsidRDefault="00363EA8" w:rsidP="000A5346">
      <w:p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W</w:t>
      </w:r>
      <w:r w:rsidR="00DE4D73" w:rsidRPr="00DD70A8">
        <w:rPr>
          <w:rFonts w:asciiTheme="minorHAnsi" w:hAnsiTheme="minorHAnsi"/>
          <w:spacing w:val="-3"/>
          <w:lang w:val="en-GB"/>
        </w:rPr>
        <w:t>e provide enriching opportunities throughout the year to support the teaching of PSHE such as</w:t>
      </w:r>
      <w:r w:rsidR="00112B30" w:rsidRPr="00DD70A8">
        <w:rPr>
          <w:rFonts w:asciiTheme="minorHAnsi" w:hAnsiTheme="minorHAnsi"/>
          <w:spacing w:val="-3"/>
          <w:lang w:val="en-GB"/>
        </w:rPr>
        <w:t>,</w:t>
      </w:r>
      <w:r w:rsidR="00C27368" w:rsidRPr="00DD70A8">
        <w:rPr>
          <w:rFonts w:asciiTheme="minorHAnsi" w:hAnsiTheme="minorHAnsi"/>
          <w:spacing w:val="-3"/>
          <w:lang w:val="en-GB"/>
        </w:rPr>
        <w:t xml:space="preserve"> Anti-Bullying Week or Online Safety week.</w:t>
      </w:r>
      <w:r w:rsidR="00DE4D73" w:rsidRPr="00DD70A8">
        <w:rPr>
          <w:rFonts w:asciiTheme="minorHAnsi" w:hAnsiTheme="minorHAnsi"/>
          <w:spacing w:val="-3"/>
          <w:lang w:val="en-GB"/>
        </w:rPr>
        <w:t xml:space="preserve"> Our residential trip in Year 6 also provides opportunities for our children to develop </w:t>
      </w:r>
      <w:r w:rsidRPr="00DD70A8">
        <w:rPr>
          <w:rFonts w:asciiTheme="minorHAnsi" w:hAnsiTheme="minorHAnsi"/>
          <w:spacing w:val="-3"/>
          <w:lang w:val="en-GB"/>
        </w:rPr>
        <w:t xml:space="preserve">in </w:t>
      </w:r>
      <w:proofErr w:type="spellStart"/>
      <w:r w:rsidRPr="00DD70A8">
        <w:rPr>
          <w:rFonts w:asciiTheme="minorHAnsi" w:hAnsiTheme="minorHAnsi"/>
          <w:spacing w:val="-3"/>
          <w:lang w:val="en-GB"/>
        </w:rPr>
        <w:t>skils</w:t>
      </w:r>
      <w:proofErr w:type="spellEnd"/>
      <w:r w:rsidRPr="00DD70A8">
        <w:rPr>
          <w:rFonts w:asciiTheme="minorHAnsi" w:hAnsiTheme="minorHAnsi"/>
          <w:spacing w:val="-3"/>
          <w:lang w:val="en-GB"/>
        </w:rPr>
        <w:t xml:space="preserve"> such as co-operation, tolerance, self</w:t>
      </w:r>
      <w:r w:rsidR="0015274C">
        <w:rPr>
          <w:rFonts w:asciiTheme="minorHAnsi" w:hAnsiTheme="minorHAnsi"/>
          <w:spacing w:val="-3"/>
          <w:lang w:val="en-GB"/>
        </w:rPr>
        <w:t xml:space="preserve"> -</w:t>
      </w:r>
      <w:r w:rsidRPr="00DD70A8">
        <w:rPr>
          <w:rFonts w:asciiTheme="minorHAnsi" w:hAnsiTheme="minorHAnsi"/>
          <w:spacing w:val="-3"/>
          <w:lang w:val="en-GB"/>
        </w:rPr>
        <w:t xml:space="preserve"> care and safeguarding.</w:t>
      </w:r>
    </w:p>
    <w:p w14:paraId="1F1F2769" w14:textId="77777777" w:rsidR="00363EA8" w:rsidRPr="00DD70A8" w:rsidRDefault="00363EA8" w:rsidP="000A5346">
      <w:p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p>
    <w:p w14:paraId="0DC0D392" w14:textId="1A66298A" w:rsidR="00204455" w:rsidRPr="00DD70A8" w:rsidRDefault="00204455" w:rsidP="000A5346">
      <w:p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Our school runs a School Council which operates on a system of Democracy.</w:t>
      </w:r>
      <w:r w:rsidR="00363EA8" w:rsidRPr="00DD70A8">
        <w:rPr>
          <w:rFonts w:asciiTheme="minorHAnsi" w:hAnsiTheme="minorHAnsi"/>
          <w:spacing w:val="-3"/>
          <w:lang w:val="en-GB"/>
        </w:rPr>
        <w:t xml:space="preserve"> The School Council gathers the views of children and discusses how to make our school the best it can be. </w:t>
      </w:r>
    </w:p>
    <w:p w14:paraId="0D879CFC" w14:textId="77777777" w:rsidR="00363EA8" w:rsidRPr="00DD70A8" w:rsidRDefault="00363EA8" w:rsidP="000A5346">
      <w:p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p>
    <w:p w14:paraId="575D792D" w14:textId="451D7430" w:rsidR="00B3539E" w:rsidRPr="00F95603" w:rsidRDefault="00C27368" w:rsidP="000A5346">
      <w:p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r w:rsidRPr="00776390">
        <w:rPr>
          <w:rFonts w:asciiTheme="minorHAnsi" w:hAnsiTheme="minorHAnsi"/>
          <w:b/>
          <w:spacing w:val="-3"/>
          <w:lang w:val="en-GB"/>
        </w:rPr>
        <w:t>Collective Worship</w:t>
      </w:r>
      <w:r w:rsidRPr="00DD70A8">
        <w:rPr>
          <w:rFonts w:asciiTheme="minorHAnsi" w:hAnsiTheme="minorHAnsi"/>
          <w:spacing w:val="-3"/>
          <w:lang w:val="en-GB"/>
        </w:rPr>
        <w:t xml:space="preserve"> </w:t>
      </w:r>
      <w:r w:rsidR="00B3539E" w:rsidRPr="00F95603">
        <w:rPr>
          <w:rFonts w:asciiTheme="minorHAnsi" w:hAnsiTheme="minorHAnsi"/>
          <w:color w:val="000000"/>
          <w:szCs w:val="24"/>
        </w:rPr>
        <w:t xml:space="preserve">in our school lies at the heart of the curriculum and </w:t>
      </w:r>
      <w:r w:rsidRPr="00F95603">
        <w:rPr>
          <w:rFonts w:asciiTheme="minorHAnsi" w:hAnsiTheme="minorHAnsi"/>
          <w:spacing w:val="-3"/>
          <w:lang w:val="en-GB"/>
        </w:rPr>
        <w:t xml:space="preserve">develops one of the twelve core values of the school over the course of a short term. </w:t>
      </w:r>
      <w:r w:rsidR="00DD70A8" w:rsidRPr="00F95603">
        <w:rPr>
          <w:rFonts w:asciiTheme="minorHAnsi" w:hAnsiTheme="minorHAnsi"/>
          <w:spacing w:val="-3"/>
          <w:lang w:val="en-GB"/>
        </w:rPr>
        <w:t xml:space="preserve">For example the value of </w:t>
      </w:r>
      <w:r w:rsidR="00776390" w:rsidRPr="00F95603">
        <w:rPr>
          <w:rFonts w:asciiTheme="minorHAnsi" w:hAnsiTheme="minorHAnsi"/>
          <w:spacing w:val="-3"/>
          <w:lang w:val="en-GB"/>
        </w:rPr>
        <w:t>‘</w:t>
      </w:r>
      <w:r w:rsidR="00DD70A8" w:rsidRPr="00F95603">
        <w:rPr>
          <w:rFonts w:asciiTheme="minorHAnsi" w:hAnsiTheme="minorHAnsi"/>
          <w:spacing w:val="-3"/>
          <w:lang w:val="en-GB"/>
        </w:rPr>
        <w:t>Respect</w:t>
      </w:r>
      <w:r w:rsidR="00776390" w:rsidRPr="00F95603">
        <w:rPr>
          <w:rFonts w:asciiTheme="minorHAnsi" w:hAnsiTheme="minorHAnsi"/>
          <w:spacing w:val="-3"/>
          <w:lang w:val="en-GB"/>
        </w:rPr>
        <w:t>’</w:t>
      </w:r>
      <w:r w:rsidR="00DD70A8" w:rsidRPr="00F95603">
        <w:rPr>
          <w:rFonts w:asciiTheme="minorHAnsi" w:hAnsiTheme="minorHAnsi"/>
          <w:spacing w:val="-3"/>
          <w:lang w:val="en-GB"/>
        </w:rPr>
        <w:t>. Each week the school studies and responds to a new question linked to the core value.</w:t>
      </w:r>
      <w:r w:rsidR="00F64631" w:rsidRPr="00F95603">
        <w:rPr>
          <w:rFonts w:asciiTheme="minorHAnsi" w:hAnsiTheme="minorHAnsi"/>
          <w:spacing w:val="-3"/>
          <w:lang w:val="en-GB"/>
        </w:rPr>
        <w:t xml:space="preserve"> </w:t>
      </w:r>
      <w:r w:rsidRPr="00F95603">
        <w:rPr>
          <w:rFonts w:asciiTheme="minorHAnsi" w:hAnsiTheme="minorHAnsi"/>
          <w:spacing w:val="-3"/>
          <w:lang w:val="en-GB"/>
        </w:rPr>
        <w:t>The Monday Collective worship sets the question of the week. Children then discuss and respond to the question of the week in later Collective Worship sessions</w:t>
      </w:r>
      <w:r w:rsidR="00B3539E" w:rsidRPr="00F95603">
        <w:rPr>
          <w:rFonts w:asciiTheme="minorHAnsi" w:hAnsiTheme="minorHAnsi"/>
          <w:color w:val="000000"/>
          <w:szCs w:val="24"/>
        </w:rPr>
        <w:t>. These sessions take place in class, phase and whole school groups in order to allow children to explore and discuss their opinions, hear the viewpoints of others and deepen their understanding of the question of the week in a variety of different contexts</w:t>
      </w:r>
      <w:r w:rsidRPr="00F95603">
        <w:rPr>
          <w:rFonts w:asciiTheme="minorHAnsi" w:hAnsiTheme="minorHAnsi"/>
          <w:spacing w:val="-3"/>
          <w:lang w:val="en-GB"/>
        </w:rPr>
        <w:t xml:space="preserve">. </w:t>
      </w:r>
      <w:r w:rsidR="000B62AC" w:rsidRPr="00F95603">
        <w:rPr>
          <w:rFonts w:asciiTheme="minorHAnsi" w:hAnsiTheme="minorHAnsi"/>
          <w:spacing w:val="-3"/>
          <w:lang w:val="en-GB"/>
        </w:rPr>
        <w:t>These sessions encourage ch</w:t>
      </w:r>
      <w:r w:rsidR="00204455" w:rsidRPr="00F95603">
        <w:rPr>
          <w:rFonts w:asciiTheme="minorHAnsi" w:hAnsiTheme="minorHAnsi"/>
          <w:spacing w:val="-3"/>
          <w:lang w:val="en-GB"/>
        </w:rPr>
        <w:t xml:space="preserve">ildren to think about their own spiritual development and what actions </w:t>
      </w:r>
      <w:r w:rsidR="00DD70A8" w:rsidRPr="00F95603">
        <w:rPr>
          <w:rFonts w:asciiTheme="minorHAnsi" w:hAnsiTheme="minorHAnsi"/>
          <w:spacing w:val="-3"/>
          <w:lang w:val="en-GB"/>
        </w:rPr>
        <w:t xml:space="preserve">could </w:t>
      </w:r>
      <w:r w:rsidR="00204455" w:rsidRPr="00F95603">
        <w:rPr>
          <w:rFonts w:asciiTheme="minorHAnsi" w:hAnsiTheme="minorHAnsi"/>
          <w:spacing w:val="-3"/>
          <w:lang w:val="en-GB"/>
        </w:rPr>
        <w:t>embody these core values.</w:t>
      </w:r>
      <w:r w:rsidR="00DD70A8" w:rsidRPr="00F95603">
        <w:rPr>
          <w:rFonts w:asciiTheme="minorHAnsi" w:hAnsiTheme="minorHAnsi"/>
          <w:spacing w:val="-3"/>
          <w:lang w:val="en-GB"/>
        </w:rPr>
        <w:t xml:space="preserve">  </w:t>
      </w:r>
      <w:r w:rsidR="00B3539E" w:rsidRPr="00F95603">
        <w:rPr>
          <w:rFonts w:asciiTheme="minorHAnsi" w:hAnsiTheme="minorHAnsi"/>
          <w:color w:val="000000"/>
          <w:szCs w:val="24"/>
        </w:rPr>
        <w:t xml:space="preserve">They also encourage children to reflect on their own experiences and aim to develop a personal response to these fundamental questions. </w:t>
      </w:r>
      <w:r w:rsidR="00DD70A8" w:rsidRPr="00F95603">
        <w:rPr>
          <w:rFonts w:asciiTheme="minorHAnsi" w:hAnsiTheme="minorHAnsi"/>
          <w:spacing w:val="-3"/>
          <w:lang w:val="en-GB"/>
        </w:rPr>
        <w:t>Close links are made with British Values</w:t>
      </w:r>
      <w:r w:rsidR="00776390" w:rsidRPr="00F95603">
        <w:rPr>
          <w:rFonts w:asciiTheme="minorHAnsi" w:hAnsiTheme="minorHAnsi"/>
          <w:spacing w:val="-3"/>
          <w:lang w:val="en-GB"/>
        </w:rPr>
        <w:t>.</w:t>
      </w:r>
    </w:p>
    <w:p w14:paraId="6760BC02" w14:textId="159533CC" w:rsidR="00B3539E" w:rsidRPr="00F95603" w:rsidRDefault="00B3539E" w:rsidP="00B3539E">
      <w:pPr>
        <w:pStyle w:val="NormalWeb"/>
        <w:rPr>
          <w:rFonts w:asciiTheme="minorHAnsi" w:hAnsiTheme="minorHAnsi"/>
        </w:rPr>
      </w:pPr>
      <w:r w:rsidRPr="00F95603">
        <w:rPr>
          <w:rFonts w:asciiTheme="minorHAnsi" w:hAnsiTheme="minorHAnsi"/>
          <w:color w:val="000000"/>
        </w:rPr>
        <w:t xml:space="preserve">From entering into the Nursery at our Church of England Academy, children will learn about the similarities and differences in our multicultural, multi-faith community. They will </w:t>
      </w:r>
      <w:r w:rsidRPr="00F95603">
        <w:rPr>
          <w:rFonts w:asciiTheme="minorHAnsi" w:hAnsiTheme="minorHAnsi"/>
        </w:rPr>
        <w:t xml:space="preserve">reflect on what it means to have a faith and to develop their own spiritual knowledge and understanding. </w:t>
      </w:r>
      <w:r w:rsidRPr="00F95603">
        <w:rPr>
          <w:rFonts w:asciiTheme="minorHAnsi" w:hAnsiTheme="minorHAnsi"/>
        </w:rPr>
        <w:lastRenderedPageBreak/>
        <w:t>They will a develop knowledge and understanding of Christianity, other major world religions and value systems found in Britain. We encourage children to share their beliefs and traditions, and to share these with their peers. In order to allow this to happen, our collective worship in phase groups gives children time to learn about the celebrations in all major world faiths. In our multi-faith school community, children of all faiths are given the opportunity to share their customs. Through these times, we aim to develop an understanding of religious traditions and to appreciate the cultural differences in Britain today. Opportunities like these mean that d</w:t>
      </w:r>
      <w:r w:rsidR="007D7D3B" w:rsidRPr="00F95603">
        <w:rPr>
          <w:rFonts w:asciiTheme="minorHAnsi" w:hAnsiTheme="minorHAnsi"/>
        </w:rPr>
        <w:t>iversity</w:t>
      </w:r>
      <w:r w:rsidRPr="00F95603">
        <w:rPr>
          <w:rFonts w:asciiTheme="minorHAnsi" w:hAnsiTheme="minorHAnsi"/>
        </w:rPr>
        <w:t xml:space="preserve"> </w:t>
      </w:r>
      <w:proofErr w:type="gramStart"/>
      <w:r w:rsidR="00972697" w:rsidRPr="00F95603">
        <w:rPr>
          <w:rFonts w:asciiTheme="minorHAnsi" w:hAnsiTheme="minorHAnsi"/>
        </w:rPr>
        <w:t xml:space="preserve">is </w:t>
      </w:r>
      <w:r w:rsidRPr="00F95603">
        <w:rPr>
          <w:rFonts w:asciiTheme="minorHAnsi" w:hAnsiTheme="minorHAnsi"/>
        </w:rPr>
        <w:t>respected and embraced by all in the community</w:t>
      </w:r>
      <w:proofErr w:type="gramEnd"/>
      <w:r w:rsidRPr="00F95603">
        <w:rPr>
          <w:rFonts w:asciiTheme="minorHAnsi" w:hAnsiTheme="minorHAnsi"/>
        </w:rPr>
        <w:t>. It also encourages children to see themselves as part of the local, national and global community</w:t>
      </w:r>
      <w:r w:rsidR="0037425D" w:rsidRPr="00F95603">
        <w:rPr>
          <w:rFonts w:asciiTheme="minorHAnsi" w:hAnsiTheme="minorHAnsi"/>
        </w:rPr>
        <w:t>.</w:t>
      </w:r>
    </w:p>
    <w:p w14:paraId="6009ACEF" w14:textId="0126F60C" w:rsidR="003325A4" w:rsidRPr="00F95603" w:rsidRDefault="00B3539E" w:rsidP="00B3539E">
      <w:pPr>
        <w:pStyle w:val="NormalWeb"/>
        <w:rPr>
          <w:rFonts w:asciiTheme="minorHAnsi" w:hAnsiTheme="minorHAnsi"/>
        </w:rPr>
      </w:pPr>
      <w:r w:rsidRPr="00F95603">
        <w:rPr>
          <w:rFonts w:asciiTheme="minorHAnsi" w:hAnsiTheme="minorHAnsi"/>
          <w:b/>
          <w:color w:val="000000"/>
        </w:rPr>
        <w:t>Our RE curriculum</w:t>
      </w:r>
      <w:r w:rsidRPr="00F95603">
        <w:rPr>
          <w:rFonts w:asciiTheme="minorHAnsi" w:hAnsiTheme="minorHAnsi"/>
          <w:color w:val="000000"/>
        </w:rPr>
        <w:t xml:space="preserve"> allows for all children to study the belief system of all the major faiths through </w:t>
      </w:r>
      <w:r w:rsidR="0037425D" w:rsidRPr="00F95603">
        <w:rPr>
          <w:rFonts w:asciiTheme="minorHAnsi" w:hAnsiTheme="minorHAnsi"/>
          <w:color w:val="000000"/>
        </w:rPr>
        <w:t>‘</w:t>
      </w:r>
      <w:r w:rsidRPr="00F95603">
        <w:rPr>
          <w:rFonts w:asciiTheme="minorHAnsi" w:hAnsiTheme="minorHAnsi"/>
          <w:color w:val="000000"/>
        </w:rPr>
        <w:t>Discovery RE</w:t>
      </w:r>
      <w:r w:rsidR="0037425D" w:rsidRPr="00F95603">
        <w:rPr>
          <w:rFonts w:asciiTheme="minorHAnsi" w:hAnsiTheme="minorHAnsi"/>
          <w:color w:val="000000"/>
        </w:rPr>
        <w:t>’</w:t>
      </w:r>
      <w:r w:rsidRPr="00F95603">
        <w:rPr>
          <w:rFonts w:asciiTheme="minorHAnsi" w:hAnsiTheme="minorHAnsi"/>
          <w:color w:val="000000"/>
        </w:rPr>
        <w:t xml:space="preserve"> as well as deepen their understanding of Christianity through the scheme ‘Understanding Christianity’. Through RE teaching, children </w:t>
      </w:r>
      <w:r w:rsidRPr="00F95603">
        <w:rPr>
          <w:rFonts w:asciiTheme="minorHAnsi" w:hAnsiTheme="minorHAnsi"/>
        </w:rPr>
        <w:t>learn about religious traditions and learn to reflect on what the religious ideas and concepts mean to them. Our teaching enables children to extend their own sense of values and promotes their spiritual growth and development.</w:t>
      </w:r>
      <w:r w:rsidR="003940F1" w:rsidRPr="00F95603">
        <w:rPr>
          <w:rFonts w:asciiTheme="minorHAnsi" w:hAnsiTheme="minorHAnsi"/>
        </w:rPr>
        <w:t xml:space="preserve"> </w:t>
      </w:r>
      <w:r w:rsidRPr="00F95603">
        <w:rPr>
          <w:rFonts w:asciiTheme="minorHAnsi" w:hAnsiTheme="minorHAnsi"/>
        </w:rPr>
        <w:t>We use their experiences at religious festivals such as Harvest, Easter, etc. to develop their religious thinking. We organise visits to local places of worship and invite representatives of local religious groups to come into school and talk to the children.</w:t>
      </w:r>
    </w:p>
    <w:p w14:paraId="104E92A9" w14:textId="77777777" w:rsidR="00141366" w:rsidRPr="00F95603" w:rsidRDefault="00141366" w:rsidP="000A5346">
      <w:pPr>
        <w:tabs>
          <w:tab w:val="left" w:pos="-1440"/>
          <w:tab w:val="left" w:pos="-720"/>
          <w:tab w:val="left" w:pos="0"/>
          <w:tab w:val="left" w:pos="1958"/>
          <w:tab w:val="left" w:pos="2419"/>
          <w:tab w:val="left" w:pos="2880"/>
        </w:tabs>
        <w:suppressAutoHyphens/>
        <w:jc w:val="both"/>
        <w:rPr>
          <w:rFonts w:asciiTheme="minorHAnsi" w:hAnsiTheme="minorHAnsi"/>
          <w:b/>
          <w:spacing w:val="-3"/>
          <w:u w:val="single"/>
          <w:lang w:val="en-GB"/>
        </w:rPr>
      </w:pPr>
      <w:r w:rsidRPr="00F95603">
        <w:rPr>
          <w:rFonts w:asciiTheme="minorHAnsi" w:hAnsiTheme="minorHAnsi"/>
          <w:b/>
          <w:spacing w:val="-3"/>
          <w:u w:val="single"/>
          <w:lang w:val="en-GB"/>
        </w:rPr>
        <w:t>British Values:</w:t>
      </w:r>
    </w:p>
    <w:p w14:paraId="58FE5C76" w14:textId="77777777" w:rsidR="00141366" w:rsidRPr="00F95603" w:rsidRDefault="00141366" w:rsidP="000A5346">
      <w:pPr>
        <w:tabs>
          <w:tab w:val="left" w:pos="-1440"/>
          <w:tab w:val="left" w:pos="-720"/>
          <w:tab w:val="left" w:pos="0"/>
          <w:tab w:val="left" w:pos="1958"/>
          <w:tab w:val="left" w:pos="2419"/>
          <w:tab w:val="left" w:pos="2880"/>
        </w:tabs>
        <w:suppressAutoHyphens/>
        <w:jc w:val="both"/>
        <w:rPr>
          <w:rFonts w:asciiTheme="minorHAnsi" w:hAnsiTheme="minorHAnsi"/>
          <w:b/>
          <w:spacing w:val="-3"/>
          <w:u w:val="single"/>
          <w:lang w:val="en-GB"/>
        </w:rPr>
      </w:pPr>
    </w:p>
    <w:p w14:paraId="571FA9E7" w14:textId="484B7063" w:rsidR="00DE4D73" w:rsidRPr="00F95603" w:rsidRDefault="00141366" w:rsidP="000A5346">
      <w:pPr>
        <w:tabs>
          <w:tab w:val="left" w:pos="-1440"/>
          <w:tab w:val="left" w:pos="-720"/>
          <w:tab w:val="left" w:pos="0"/>
          <w:tab w:val="left" w:pos="1958"/>
          <w:tab w:val="left" w:pos="2419"/>
          <w:tab w:val="left" w:pos="2880"/>
        </w:tabs>
        <w:suppressAutoHyphens/>
        <w:jc w:val="both"/>
        <w:rPr>
          <w:rFonts w:asciiTheme="minorHAnsi" w:hAnsiTheme="minorHAnsi"/>
        </w:rPr>
      </w:pPr>
      <w:r w:rsidRPr="00F95603">
        <w:rPr>
          <w:rFonts w:asciiTheme="minorHAnsi" w:hAnsiTheme="minorHAnsi"/>
        </w:rPr>
        <w:t xml:space="preserve">At Fishponds CE Academy, pupils are encouraged to regard others of different faiths, races and cultures with respect and tolerance. We exercise the importance of understanding that although we may hold different views; all people living in England are subject to its law. As the teaching of British Values is embedded within the Jigsaw scheme of work, the teaching of the English civil and criminal law is delivered to allow time to explore and discuss what these laws mean and how we can abide by them. </w:t>
      </w:r>
    </w:p>
    <w:p w14:paraId="11235252" w14:textId="1319CACA" w:rsidR="00141366" w:rsidRPr="00F95603" w:rsidRDefault="00141366" w:rsidP="000A5346">
      <w:pPr>
        <w:tabs>
          <w:tab w:val="left" w:pos="-1440"/>
          <w:tab w:val="left" w:pos="-720"/>
          <w:tab w:val="left" w:pos="0"/>
          <w:tab w:val="left" w:pos="1958"/>
          <w:tab w:val="left" w:pos="2419"/>
          <w:tab w:val="left" w:pos="2880"/>
        </w:tabs>
        <w:suppressAutoHyphens/>
        <w:jc w:val="both"/>
        <w:rPr>
          <w:rFonts w:asciiTheme="minorHAnsi" w:hAnsiTheme="minorHAnsi"/>
        </w:rPr>
      </w:pPr>
    </w:p>
    <w:p w14:paraId="5F85674C" w14:textId="37793742" w:rsidR="00141366" w:rsidRPr="00DD70A8" w:rsidRDefault="00141366" w:rsidP="000A5346">
      <w:pPr>
        <w:tabs>
          <w:tab w:val="left" w:pos="-1440"/>
          <w:tab w:val="left" w:pos="-720"/>
          <w:tab w:val="left" w:pos="0"/>
          <w:tab w:val="left" w:pos="1958"/>
          <w:tab w:val="left" w:pos="2419"/>
          <w:tab w:val="left" w:pos="2880"/>
        </w:tabs>
        <w:suppressAutoHyphens/>
        <w:jc w:val="both"/>
        <w:rPr>
          <w:rFonts w:asciiTheme="minorHAnsi" w:hAnsiTheme="minorHAnsi"/>
        </w:rPr>
      </w:pPr>
      <w:r w:rsidRPr="00F95603">
        <w:rPr>
          <w:rFonts w:asciiTheme="minorHAnsi" w:hAnsiTheme="minorHAnsi"/>
        </w:rPr>
        <w:t>Through our provision of SMSC and PSHE, we aim to:</w:t>
      </w:r>
    </w:p>
    <w:p w14:paraId="4049BA04" w14:textId="77777777" w:rsidR="00141366" w:rsidRPr="00DD70A8" w:rsidRDefault="00141366" w:rsidP="000A5346">
      <w:pPr>
        <w:tabs>
          <w:tab w:val="left" w:pos="-1440"/>
          <w:tab w:val="left" w:pos="-720"/>
          <w:tab w:val="left" w:pos="0"/>
          <w:tab w:val="left" w:pos="1958"/>
          <w:tab w:val="left" w:pos="2419"/>
          <w:tab w:val="left" w:pos="2880"/>
        </w:tabs>
        <w:suppressAutoHyphens/>
        <w:jc w:val="both"/>
        <w:rPr>
          <w:rFonts w:asciiTheme="minorHAnsi" w:hAnsiTheme="minorHAnsi"/>
        </w:rPr>
      </w:pPr>
    </w:p>
    <w:p w14:paraId="4280A5AF" w14:textId="5BD328D7" w:rsidR="00141366" w:rsidRPr="00DD70A8" w:rsidRDefault="00141366" w:rsidP="00141366">
      <w:pPr>
        <w:pStyle w:val="ListParagraph"/>
        <w:numPr>
          <w:ilvl w:val="0"/>
          <w:numId w:val="26"/>
        </w:num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Enable pupils to develop their self-knowledge, elf-esteem, and self-confidence</w:t>
      </w:r>
      <w:r w:rsidR="00F76C96" w:rsidRPr="00DD70A8">
        <w:rPr>
          <w:rFonts w:asciiTheme="minorHAnsi" w:hAnsiTheme="minorHAnsi"/>
          <w:spacing w:val="-3"/>
          <w:lang w:val="en-GB"/>
        </w:rPr>
        <w:t>.</w:t>
      </w:r>
    </w:p>
    <w:p w14:paraId="5C04709C" w14:textId="09780136" w:rsidR="00EE2F65" w:rsidRPr="00DD70A8" w:rsidRDefault="00004FC2" w:rsidP="000A5346">
      <w:pPr>
        <w:pStyle w:val="ListParagraph"/>
        <w:numPr>
          <w:ilvl w:val="0"/>
          <w:numId w:val="26"/>
        </w:num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Enable pupils to distinguish right from wrong and to respect the civil and criminal law of England</w:t>
      </w:r>
      <w:r w:rsidR="00F76C96" w:rsidRPr="00DD70A8">
        <w:rPr>
          <w:rFonts w:asciiTheme="minorHAnsi" w:hAnsiTheme="minorHAnsi"/>
          <w:spacing w:val="-3"/>
          <w:lang w:val="en-GB"/>
        </w:rPr>
        <w:t>.</w:t>
      </w:r>
    </w:p>
    <w:p w14:paraId="6F7BA4F7" w14:textId="19A5D20D" w:rsidR="00EE2F65" w:rsidRPr="00DD70A8" w:rsidRDefault="00004FC2" w:rsidP="000A5346">
      <w:pPr>
        <w:pStyle w:val="ListParagraph"/>
        <w:numPr>
          <w:ilvl w:val="0"/>
          <w:numId w:val="26"/>
        </w:num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Encourage pupils to accept responsibility for their behaviour, show initiative, and to understand how they can contribute positively to the lives of those living and working in the locality of the school and to society</w:t>
      </w:r>
      <w:r w:rsidR="00F76C96" w:rsidRPr="00DD70A8">
        <w:rPr>
          <w:rFonts w:asciiTheme="minorHAnsi" w:hAnsiTheme="minorHAnsi"/>
          <w:spacing w:val="-3"/>
          <w:lang w:val="en-GB"/>
        </w:rPr>
        <w:t>.</w:t>
      </w:r>
    </w:p>
    <w:p w14:paraId="34AC242D" w14:textId="334C8562" w:rsidR="00004FC2" w:rsidRPr="00DD70A8" w:rsidRDefault="00004FC2" w:rsidP="000A5346">
      <w:pPr>
        <w:pStyle w:val="ListParagraph"/>
        <w:numPr>
          <w:ilvl w:val="0"/>
          <w:numId w:val="26"/>
        </w:num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Further tolerance and harmony between different cultural traditions by enabling pupils to acquire an appreciation of and respect for their own and other cultures</w:t>
      </w:r>
      <w:r w:rsidR="00F76C96" w:rsidRPr="00DD70A8">
        <w:rPr>
          <w:rFonts w:asciiTheme="minorHAnsi" w:hAnsiTheme="minorHAnsi"/>
          <w:spacing w:val="-3"/>
          <w:lang w:val="en-GB"/>
        </w:rPr>
        <w:t>.</w:t>
      </w:r>
    </w:p>
    <w:p w14:paraId="7D826E2C" w14:textId="1CDD5D7D" w:rsidR="00004FC2" w:rsidRPr="00DD70A8" w:rsidRDefault="00F76C96" w:rsidP="000A5346">
      <w:pPr>
        <w:pStyle w:val="ListParagraph"/>
        <w:numPr>
          <w:ilvl w:val="0"/>
          <w:numId w:val="26"/>
        </w:num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 xml:space="preserve">Encourage respect for democracy and support for participation in the democratic processes, including respect for the basis on which the law is made and applied in England. </w:t>
      </w:r>
    </w:p>
    <w:p w14:paraId="6387AB38" w14:textId="66C06AF8" w:rsidR="00F76C96" w:rsidRPr="00DD70A8" w:rsidRDefault="00F76C96" w:rsidP="00F76C96">
      <w:p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p>
    <w:p w14:paraId="280F07BE" w14:textId="43F38D4D" w:rsidR="00F76C96" w:rsidRPr="00DD70A8" w:rsidRDefault="00F76C96" w:rsidP="00F76C96">
      <w:p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 xml:space="preserve">As a </w:t>
      </w:r>
      <w:r w:rsidR="00921C47" w:rsidRPr="00DD70A8">
        <w:rPr>
          <w:rFonts w:asciiTheme="minorHAnsi" w:hAnsiTheme="minorHAnsi"/>
          <w:spacing w:val="-3"/>
          <w:lang w:val="en-GB"/>
        </w:rPr>
        <w:t>result,</w:t>
      </w:r>
      <w:r w:rsidRPr="00DD70A8">
        <w:rPr>
          <w:rFonts w:asciiTheme="minorHAnsi" w:hAnsiTheme="minorHAnsi"/>
          <w:spacing w:val="-3"/>
          <w:lang w:val="en-GB"/>
        </w:rPr>
        <w:t xml:space="preserve"> the pupils will: </w:t>
      </w:r>
    </w:p>
    <w:p w14:paraId="3B5685A9" w14:textId="77777777" w:rsidR="00F76C96" w:rsidRPr="00DD70A8" w:rsidRDefault="00F76C96" w:rsidP="00F76C96">
      <w:p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p>
    <w:p w14:paraId="0AA48DAC" w14:textId="30A082E4" w:rsidR="00F76C96" w:rsidRPr="00DD70A8" w:rsidRDefault="00F76C96" w:rsidP="00F76C96">
      <w:pPr>
        <w:pStyle w:val="ListParagraph"/>
        <w:numPr>
          <w:ilvl w:val="0"/>
          <w:numId w:val="27"/>
        </w:num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Have an understanding of how citizens can influence decision-making through the democratic process.</w:t>
      </w:r>
    </w:p>
    <w:p w14:paraId="11D0A1C9" w14:textId="70A74643" w:rsidR="00EE2F65" w:rsidRPr="00DD70A8" w:rsidRDefault="00F76C96" w:rsidP="000A5346">
      <w:pPr>
        <w:pStyle w:val="ListParagraph"/>
        <w:numPr>
          <w:ilvl w:val="0"/>
          <w:numId w:val="27"/>
        </w:num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Have an appreciation that living under the law protects indivi</w:t>
      </w:r>
      <w:r w:rsidR="004235D7" w:rsidRPr="00DD70A8">
        <w:rPr>
          <w:rFonts w:asciiTheme="minorHAnsi" w:hAnsiTheme="minorHAnsi"/>
          <w:spacing w:val="-3"/>
          <w:lang w:val="en-GB"/>
        </w:rPr>
        <w:t xml:space="preserve">dual citizens and is essential for their wellbeing and safety. </w:t>
      </w:r>
    </w:p>
    <w:p w14:paraId="5C3F71F2" w14:textId="229E3976" w:rsidR="004235D7" w:rsidRPr="00DD70A8" w:rsidRDefault="004235D7" w:rsidP="000A5346">
      <w:pPr>
        <w:pStyle w:val="ListParagraph"/>
        <w:numPr>
          <w:ilvl w:val="0"/>
          <w:numId w:val="27"/>
        </w:num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Understand that freedom to choose and hold other fait</w:t>
      </w:r>
      <w:r w:rsidR="00921C47" w:rsidRPr="00DD70A8">
        <w:rPr>
          <w:rFonts w:asciiTheme="minorHAnsi" w:hAnsiTheme="minorHAnsi"/>
          <w:spacing w:val="-3"/>
          <w:lang w:val="en-GB"/>
        </w:rPr>
        <w:t>hs and beliefs are</w:t>
      </w:r>
      <w:r w:rsidRPr="00DD70A8">
        <w:rPr>
          <w:rFonts w:asciiTheme="minorHAnsi" w:hAnsiTheme="minorHAnsi"/>
          <w:spacing w:val="-3"/>
          <w:lang w:val="en-GB"/>
        </w:rPr>
        <w:t xml:space="preserve"> protected by the law. </w:t>
      </w:r>
    </w:p>
    <w:p w14:paraId="71E83E96" w14:textId="3590C961" w:rsidR="004235D7" w:rsidRPr="00DD70A8" w:rsidRDefault="004235D7" w:rsidP="000A5346">
      <w:pPr>
        <w:pStyle w:val="ListParagraph"/>
        <w:numPr>
          <w:ilvl w:val="0"/>
          <w:numId w:val="27"/>
        </w:num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lastRenderedPageBreak/>
        <w:t xml:space="preserve">Acceptance that other people having different faiths and beliefs to oneself should be accepted and tolerated without prejudice or discrimination. </w:t>
      </w:r>
    </w:p>
    <w:p w14:paraId="0E8A60D0" w14:textId="4A51E176" w:rsidR="004235D7" w:rsidRPr="00DD70A8" w:rsidRDefault="004235D7" w:rsidP="000A5346">
      <w:pPr>
        <w:pStyle w:val="ListParagraph"/>
        <w:numPr>
          <w:ilvl w:val="0"/>
          <w:numId w:val="27"/>
        </w:num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 xml:space="preserve">Have an understanding of the importance of identifying and combating discrimination. </w:t>
      </w:r>
    </w:p>
    <w:p w14:paraId="42434C13" w14:textId="2ACA576F" w:rsidR="003325A4" w:rsidRPr="00DD70A8" w:rsidRDefault="003325A4" w:rsidP="003325A4">
      <w:pPr>
        <w:pStyle w:val="ListParagraph"/>
        <w:tabs>
          <w:tab w:val="left" w:pos="-1440"/>
          <w:tab w:val="left" w:pos="-720"/>
          <w:tab w:val="left" w:pos="0"/>
          <w:tab w:val="left" w:pos="1958"/>
          <w:tab w:val="left" w:pos="2419"/>
          <w:tab w:val="left" w:pos="2880"/>
        </w:tabs>
        <w:suppressAutoHyphens/>
        <w:jc w:val="both"/>
        <w:rPr>
          <w:rFonts w:asciiTheme="minorHAnsi" w:hAnsiTheme="minorHAnsi"/>
          <w:spacing w:val="-3"/>
          <w:lang w:val="en-GB"/>
        </w:rPr>
      </w:pPr>
    </w:p>
    <w:p w14:paraId="2F8911B2" w14:textId="3878A15F" w:rsidR="003325A4" w:rsidRPr="00DD70A8" w:rsidRDefault="003325A4" w:rsidP="003325A4">
      <w:pPr>
        <w:pStyle w:val="ListParagraph"/>
        <w:tabs>
          <w:tab w:val="left" w:pos="-1440"/>
          <w:tab w:val="left" w:pos="-720"/>
          <w:tab w:val="left" w:pos="0"/>
          <w:tab w:val="left" w:pos="1958"/>
          <w:tab w:val="left" w:pos="2419"/>
          <w:tab w:val="left" w:pos="2880"/>
        </w:tabs>
        <w:suppressAutoHyphens/>
        <w:jc w:val="both"/>
        <w:rPr>
          <w:rFonts w:asciiTheme="minorHAnsi" w:hAnsiTheme="minorHAnsi"/>
          <w:spacing w:val="-3"/>
          <w:lang w:val="en-GB"/>
        </w:rPr>
      </w:pPr>
    </w:p>
    <w:p w14:paraId="06D38CD6" w14:textId="77777777" w:rsidR="003325A4" w:rsidRPr="00DD70A8" w:rsidRDefault="003325A4" w:rsidP="003325A4">
      <w:pPr>
        <w:pStyle w:val="ListParagraph"/>
        <w:tabs>
          <w:tab w:val="left" w:pos="-1440"/>
          <w:tab w:val="left" w:pos="-720"/>
          <w:tab w:val="left" w:pos="0"/>
          <w:tab w:val="left" w:pos="1958"/>
          <w:tab w:val="left" w:pos="2419"/>
          <w:tab w:val="left" w:pos="2880"/>
        </w:tabs>
        <w:suppressAutoHyphens/>
        <w:jc w:val="both"/>
        <w:rPr>
          <w:rFonts w:asciiTheme="minorHAnsi" w:hAnsiTheme="minorHAnsi"/>
          <w:spacing w:val="-3"/>
          <w:lang w:val="en-GB"/>
        </w:rPr>
      </w:pPr>
    </w:p>
    <w:p w14:paraId="6088C452" w14:textId="15451231" w:rsidR="00921C47" w:rsidRPr="00DD70A8" w:rsidRDefault="00921C47" w:rsidP="00921C47">
      <w:p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p>
    <w:p w14:paraId="7477D260" w14:textId="3C000C8E" w:rsidR="00921C47" w:rsidRPr="00DD70A8" w:rsidRDefault="00921C47" w:rsidP="00921C47">
      <w:pPr>
        <w:tabs>
          <w:tab w:val="left" w:pos="-1440"/>
          <w:tab w:val="left" w:pos="-720"/>
          <w:tab w:val="left" w:pos="0"/>
          <w:tab w:val="left" w:pos="1958"/>
          <w:tab w:val="left" w:pos="2419"/>
          <w:tab w:val="left" w:pos="2880"/>
        </w:tabs>
        <w:suppressAutoHyphens/>
        <w:jc w:val="both"/>
        <w:rPr>
          <w:rFonts w:asciiTheme="minorHAnsi" w:hAnsiTheme="minorHAnsi"/>
          <w:b/>
          <w:spacing w:val="-3"/>
          <w:u w:val="single"/>
          <w:lang w:val="en-GB"/>
        </w:rPr>
      </w:pPr>
      <w:r w:rsidRPr="00DD70A8">
        <w:rPr>
          <w:rFonts w:asciiTheme="minorHAnsi" w:hAnsiTheme="minorHAnsi"/>
          <w:b/>
          <w:spacing w:val="-3"/>
          <w:u w:val="single"/>
          <w:lang w:val="en-GB"/>
        </w:rPr>
        <w:t>PSHE, British Value</w:t>
      </w:r>
      <w:r w:rsidR="006F6A82" w:rsidRPr="00DD70A8">
        <w:rPr>
          <w:rFonts w:asciiTheme="minorHAnsi" w:hAnsiTheme="minorHAnsi"/>
          <w:b/>
          <w:spacing w:val="-3"/>
          <w:u w:val="single"/>
          <w:lang w:val="en-GB"/>
        </w:rPr>
        <w:t>s</w:t>
      </w:r>
      <w:r w:rsidRPr="00DD70A8">
        <w:rPr>
          <w:rFonts w:asciiTheme="minorHAnsi" w:hAnsiTheme="minorHAnsi"/>
          <w:b/>
          <w:spacing w:val="-3"/>
          <w:u w:val="single"/>
          <w:lang w:val="en-GB"/>
        </w:rPr>
        <w:t xml:space="preserve"> and SMSC inclusion:</w:t>
      </w:r>
    </w:p>
    <w:p w14:paraId="78F57C40" w14:textId="77777777" w:rsidR="00EE2F65" w:rsidRPr="00DD70A8" w:rsidRDefault="00EE2F65" w:rsidP="000A5346">
      <w:pPr>
        <w:tabs>
          <w:tab w:val="left" w:pos="-1440"/>
          <w:tab w:val="left" w:pos="-720"/>
          <w:tab w:val="left" w:pos="0"/>
          <w:tab w:val="left" w:pos="1958"/>
          <w:tab w:val="left" w:pos="2419"/>
          <w:tab w:val="left" w:pos="2880"/>
        </w:tabs>
        <w:suppressAutoHyphens/>
        <w:jc w:val="both"/>
        <w:rPr>
          <w:rFonts w:asciiTheme="minorHAnsi" w:hAnsiTheme="minorHAnsi"/>
          <w:b/>
          <w:spacing w:val="-3"/>
          <w:u w:val="single"/>
          <w:lang w:val="en-GB"/>
        </w:rPr>
      </w:pPr>
    </w:p>
    <w:p w14:paraId="07661B1D" w14:textId="636018A6" w:rsidR="00EE2F65" w:rsidRPr="00DD70A8" w:rsidRDefault="00921C47" w:rsidP="000A5346">
      <w:p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We teach PSHE, British Values and SMSC to all children, regardless of their</w:t>
      </w:r>
      <w:r w:rsidR="00DD70A8" w:rsidRPr="00DD70A8">
        <w:rPr>
          <w:rFonts w:asciiTheme="minorHAnsi" w:hAnsiTheme="minorHAnsi"/>
          <w:spacing w:val="-3"/>
          <w:lang w:val="en-GB"/>
        </w:rPr>
        <w:t xml:space="preserve"> ability, culture, or beliefs. As a school we will actively challenge behaviours or beliefs which do not align with our policies. </w:t>
      </w:r>
      <w:r w:rsidRPr="00DD70A8">
        <w:rPr>
          <w:rFonts w:asciiTheme="minorHAnsi" w:hAnsiTheme="minorHAnsi"/>
          <w:spacing w:val="-3"/>
          <w:lang w:val="en-GB"/>
        </w:rPr>
        <w:t xml:space="preserve"> Our adopted scheme of work allows teachers to adapt and differentiate work where necessary. We found the rich use of visual resources throughout the scheme of work has been of great benefit to our children w</w:t>
      </w:r>
      <w:r w:rsidR="00DD70A8" w:rsidRPr="00DD70A8">
        <w:rPr>
          <w:rFonts w:asciiTheme="minorHAnsi" w:hAnsiTheme="minorHAnsi"/>
          <w:spacing w:val="-3"/>
          <w:lang w:val="en-GB"/>
        </w:rPr>
        <w:t>h</w:t>
      </w:r>
      <w:r w:rsidRPr="00DD70A8">
        <w:rPr>
          <w:rFonts w:asciiTheme="minorHAnsi" w:hAnsiTheme="minorHAnsi"/>
          <w:spacing w:val="-3"/>
          <w:lang w:val="en-GB"/>
        </w:rPr>
        <w:t>ere English is an additional language. Additionally, the Ji</w:t>
      </w:r>
      <w:r w:rsidR="00DD70A8" w:rsidRPr="00DD70A8">
        <w:rPr>
          <w:rFonts w:asciiTheme="minorHAnsi" w:hAnsiTheme="minorHAnsi"/>
          <w:spacing w:val="-3"/>
          <w:lang w:val="en-GB"/>
        </w:rPr>
        <w:t xml:space="preserve">gsaw scheme </w:t>
      </w:r>
      <w:r w:rsidRPr="00DD70A8">
        <w:rPr>
          <w:rFonts w:asciiTheme="minorHAnsi" w:hAnsiTheme="minorHAnsi"/>
          <w:spacing w:val="-3"/>
          <w:lang w:val="en-GB"/>
        </w:rPr>
        <w:t>allows for relevant</w:t>
      </w:r>
      <w:r w:rsidR="00112B30" w:rsidRPr="00DD70A8">
        <w:rPr>
          <w:rFonts w:asciiTheme="minorHAnsi" w:hAnsiTheme="minorHAnsi"/>
          <w:spacing w:val="-3"/>
          <w:lang w:val="en-GB"/>
        </w:rPr>
        <w:t xml:space="preserve"> issues around</w:t>
      </w:r>
      <w:r w:rsidRPr="00DD70A8">
        <w:rPr>
          <w:rFonts w:asciiTheme="minorHAnsi" w:hAnsiTheme="minorHAnsi"/>
          <w:spacing w:val="-3"/>
          <w:lang w:val="en-GB"/>
        </w:rPr>
        <w:t xml:space="preserve"> the world to be discussed. </w:t>
      </w:r>
    </w:p>
    <w:p w14:paraId="6D99AE68" w14:textId="3BC4B0B6" w:rsidR="00921C47" w:rsidRPr="00DD70A8" w:rsidRDefault="00921C47" w:rsidP="000A5346">
      <w:p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p>
    <w:p w14:paraId="03BC035F" w14:textId="6CF8CACE" w:rsidR="00921C47" w:rsidRPr="00DD70A8" w:rsidRDefault="00921C47" w:rsidP="000A5346">
      <w:pPr>
        <w:tabs>
          <w:tab w:val="left" w:pos="-1440"/>
          <w:tab w:val="left" w:pos="-720"/>
          <w:tab w:val="left" w:pos="0"/>
          <w:tab w:val="left" w:pos="1958"/>
          <w:tab w:val="left" w:pos="2419"/>
          <w:tab w:val="left" w:pos="2880"/>
        </w:tabs>
        <w:suppressAutoHyphens/>
        <w:jc w:val="both"/>
        <w:rPr>
          <w:rFonts w:asciiTheme="minorHAnsi" w:hAnsiTheme="minorHAnsi"/>
          <w:spacing w:val="-3"/>
          <w:lang w:val="en-GB"/>
        </w:rPr>
      </w:pPr>
    </w:p>
    <w:p w14:paraId="6DAB244F" w14:textId="3CE3740D" w:rsidR="002D7F2E" w:rsidRPr="00DD70A8" w:rsidRDefault="002D7F2E" w:rsidP="002D7F2E">
      <w:pPr>
        <w:tabs>
          <w:tab w:val="left" w:pos="-1440"/>
          <w:tab w:val="left" w:pos="-720"/>
          <w:tab w:val="left" w:pos="0"/>
          <w:tab w:val="left" w:pos="1958"/>
          <w:tab w:val="left" w:pos="2419"/>
          <w:tab w:val="left" w:pos="2880"/>
        </w:tabs>
        <w:suppressAutoHyphens/>
        <w:jc w:val="both"/>
        <w:rPr>
          <w:rFonts w:asciiTheme="minorHAnsi" w:hAnsiTheme="minorHAnsi"/>
          <w:b/>
          <w:spacing w:val="-3"/>
          <w:u w:val="single"/>
          <w:lang w:val="en-GB"/>
        </w:rPr>
      </w:pPr>
      <w:r w:rsidRPr="00DD70A8">
        <w:rPr>
          <w:rFonts w:asciiTheme="minorHAnsi" w:hAnsiTheme="minorHAnsi"/>
          <w:b/>
          <w:spacing w:val="-3"/>
          <w:u w:val="single"/>
          <w:lang w:val="en-GB"/>
        </w:rPr>
        <w:t>Promotion of this policy</w:t>
      </w:r>
    </w:p>
    <w:p w14:paraId="103FF6DB" w14:textId="71153275" w:rsidR="002D7F2E" w:rsidRPr="00DD70A8" w:rsidRDefault="002D7F2E" w:rsidP="002D7F2E">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The PSHE/ British Values / SMSC subject leader will be responsible for:</w:t>
      </w:r>
    </w:p>
    <w:p w14:paraId="00EDF300" w14:textId="77777777" w:rsidR="002D7F2E" w:rsidRPr="00DD70A8" w:rsidRDefault="002D7F2E" w:rsidP="002D7F2E">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p>
    <w:p w14:paraId="438FE665" w14:textId="77777777" w:rsidR="002D7F2E" w:rsidRPr="00DD70A8" w:rsidRDefault="002D7F2E" w:rsidP="002D7F2E">
      <w:pPr>
        <w:pStyle w:val="ListParagraph"/>
        <w:numPr>
          <w:ilvl w:val="0"/>
          <w:numId w:val="24"/>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 xml:space="preserve">Overseeing the subject, monitoring and reviewing the policy </w:t>
      </w:r>
    </w:p>
    <w:p w14:paraId="02868EA8" w14:textId="77777777" w:rsidR="002D7F2E" w:rsidRPr="00DD70A8" w:rsidRDefault="002D7F2E" w:rsidP="002D7F2E">
      <w:pPr>
        <w:pStyle w:val="ListParagraph"/>
        <w:numPr>
          <w:ilvl w:val="0"/>
          <w:numId w:val="24"/>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Managing and updating PSHE resources</w:t>
      </w:r>
    </w:p>
    <w:p w14:paraId="7F1B796D" w14:textId="77777777" w:rsidR="002D7F2E" w:rsidRPr="00DD70A8" w:rsidRDefault="002D7F2E" w:rsidP="002D7F2E">
      <w:pPr>
        <w:pStyle w:val="ListParagraph"/>
        <w:numPr>
          <w:ilvl w:val="0"/>
          <w:numId w:val="24"/>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Attending, organising or developing appropriate training for staff</w:t>
      </w:r>
    </w:p>
    <w:p w14:paraId="5C0E45DB" w14:textId="71990A14" w:rsidR="002D7F2E" w:rsidRPr="00DD70A8" w:rsidRDefault="002D7F2E" w:rsidP="002D7F2E">
      <w:pPr>
        <w:pStyle w:val="ListParagraph"/>
        <w:numPr>
          <w:ilvl w:val="0"/>
          <w:numId w:val="24"/>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Organising relevant visitors or trips and ensuring that they</w:t>
      </w:r>
      <w:r w:rsidR="00DD70A8" w:rsidRPr="00DD70A8">
        <w:rPr>
          <w:rFonts w:asciiTheme="minorHAnsi" w:hAnsiTheme="minorHAnsi"/>
          <w:spacing w:val="-3"/>
          <w:lang w:val="en-GB"/>
        </w:rPr>
        <w:t xml:space="preserve"> adhere to and</w:t>
      </w:r>
      <w:r w:rsidRPr="00DD70A8">
        <w:rPr>
          <w:rFonts w:asciiTheme="minorHAnsi" w:hAnsiTheme="minorHAnsi"/>
          <w:spacing w:val="-3"/>
          <w:lang w:val="en-GB"/>
        </w:rPr>
        <w:t xml:space="preserve"> reflect the values </w:t>
      </w:r>
      <w:r w:rsidR="00DD70A8" w:rsidRPr="00DD70A8">
        <w:rPr>
          <w:rFonts w:asciiTheme="minorHAnsi" w:hAnsiTheme="minorHAnsi"/>
          <w:spacing w:val="-3"/>
          <w:lang w:val="en-GB"/>
        </w:rPr>
        <w:t xml:space="preserve">upheld by </w:t>
      </w:r>
      <w:r w:rsidRPr="00DD70A8">
        <w:rPr>
          <w:rFonts w:asciiTheme="minorHAnsi" w:hAnsiTheme="minorHAnsi"/>
          <w:spacing w:val="-3"/>
          <w:lang w:val="en-GB"/>
        </w:rPr>
        <w:t>the school.</w:t>
      </w:r>
    </w:p>
    <w:p w14:paraId="2A9ACBAF" w14:textId="77777777" w:rsidR="002D7F2E" w:rsidRPr="00DD70A8" w:rsidRDefault="002D7F2E" w:rsidP="002D7F2E">
      <w:pPr>
        <w:pStyle w:val="ListParagraph"/>
        <w:numPr>
          <w:ilvl w:val="0"/>
          <w:numId w:val="24"/>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 xml:space="preserve">Ensuring that PSHE / British Values and SMSC remain a high focus within the school through the development of theme weeks e.g. </w:t>
      </w:r>
      <w:proofErr w:type="spellStart"/>
      <w:r w:rsidRPr="00DD70A8">
        <w:rPr>
          <w:rFonts w:asciiTheme="minorHAnsi" w:hAnsiTheme="minorHAnsi"/>
          <w:spacing w:val="-3"/>
          <w:lang w:val="en-GB"/>
        </w:rPr>
        <w:t>Anti bullying</w:t>
      </w:r>
      <w:proofErr w:type="spellEnd"/>
      <w:r w:rsidRPr="00DD70A8">
        <w:rPr>
          <w:rFonts w:asciiTheme="minorHAnsi" w:hAnsiTheme="minorHAnsi"/>
          <w:spacing w:val="-3"/>
          <w:lang w:val="en-GB"/>
        </w:rPr>
        <w:t xml:space="preserve"> Week.</w:t>
      </w:r>
    </w:p>
    <w:p w14:paraId="0F84CC59" w14:textId="77777777" w:rsidR="002D7F2E" w:rsidRPr="00DD70A8" w:rsidRDefault="002D7F2E" w:rsidP="002D7F2E">
      <w:pPr>
        <w:pStyle w:val="ListParagraph"/>
        <w:numPr>
          <w:ilvl w:val="0"/>
          <w:numId w:val="24"/>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Incorporating and condensing current government elections into school life.</w:t>
      </w:r>
    </w:p>
    <w:p w14:paraId="74A028A7" w14:textId="64459A1C" w:rsidR="002D7F2E" w:rsidRPr="00DD70A8" w:rsidRDefault="002D7F2E" w:rsidP="002D7F2E">
      <w:pPr>
        <w:pStyle w:val="ListParagraph"/>
        <w:numPr>
          <w:ilvl w:val="0"/>
          <w:numId w:val="24"/>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Working closely with the Rela</w:t>
      </w:r>
      <w:r w:rsidR="00DD70A8" w:rsidRPr="00DD70A8">
        <w:rPr>
          <w:rFonts w:asciiTheme="minorHAnsi" w:hAnsiTheme="minorHAnsi"/>
          <w:spacing w:val="-3"/>
          <w:lang w:val="en-GB"/>
        </w:rPr>
        <w:t>tionships and Sex lead</w:t>
      </w:r>
      <w:r w:rsidRPr="00DD70A8">
        <w:rPr>
          <w:rFonts w:asciiTheme="minorHAnsi" w:hAnsiTheme="minorHAnsi"/>
          <w:spacing w:val="-3"/>
          <w:lang w:val="en-GB"/>
        </w:rPr>
        <w:t xml:space="preserve"> to ensure appropriate curriculum coverage. </w:t>
      </w:r>
    </w:p>
    <w:p w14:paraId="3F4482F5" w14:textId="77777777" w:rsidR="002D7F2E" w:rsidRPr="00DD70A8" w:rsidRDefault="002D7F2E" w:rsidP="002D7F2E">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p>
    <w:p w14:paraId="6EDA779A" w14:textId="77777777" w:rsidR="00921C47" w:rsidRPr="00DD70A8" w:rsidRDefault="00921C47" w:rsidP="000A5346">
      <w:pPr>
        <w:tabs>
          <w:tab w:val="left" w:pos="-1440"/>
          <w:tab w:val="left" w:pos="-720"/>
          <w:tab w:val="left" w:pos="0"/>
          <w:tab w:val="left" w:pos="1958"/>
          <w:tab w:val="left" w:pos="2419"/>
          <w:tab w:val="left" w:pos="2880"/>
        </w:tabs>
        <w:suppressAutoHyphens/>
        <w:jc w:val="both"/>
        <w:rPr>
          <w:rFonts w:asciiTheme="minorHAnsi" w:hAnsiTheme="minorHAnsi"/>
          <w:b/>
          <w:spacing w:val="-3"/>
          <w:u w:val="single"/>
          <w:lang w:val="en-GB"/>
        </w:rPr>
      </w:pPr>
    </w:p>
    <w:p w14:paraId="5A63475E" w14:textId="54DD2072" w:rsidR="00EB0EDA" w:rsidRPr="00DD70A8" w:rsidRDefault="00EB0EDA" w:rsidP="00EB0EDA">
      <w:pPr>
        <w:pStyle w:val="BodyText"/>
        <w:rPr>
          <w:rFonts w:asciiTheme="minorHAnsi" w:hAnsiTheme="minorHAnsi"/>
        </w:rPr>
      </w:pPr>
      <w:r w:rsidRPr="00DD70A8">
        <w:rPr>
          <w:rFonts w:asciiTheme="minorHAnsi" w:hAnsiTheme="minorHAnsi"/>
        </w:rPr>
        <w:t>It is essential that all governors</w:t>
      </w:r>
      <w:r w:rsidR="006D56FA" w:rsidRPr="00DD70A8">
        <w:rPr>
          <w:rFonts w:asciiTheme="minorHAnsi" w:hAnsiTheme="minorHAnsi"/>
        </w:rPr>
        <w:t xml:space="preserve"> </w:t>
      </w:r>
      <w:r w:rsidR="009D4273" w:rsidRPr="00DD70A8">
        <w:rPr>
          <w:rFonts w:asciiTheme="minorHAnsi" w:hAnsiTheme="minorHAnsi"/>
        </w:rPr>
        <w:t>(l</w:t>
      </w:r>
      <w:r w:rsidR="00134D95" w:rsidRPr="00DD70A8">
        <w:rPr>
          <w:rFonts w:asciiTheme="minorHAnsi" w:hAnsiTheme="minorHAnsi"/>
        </w:rPr>
        <w:t>ocal board members)</w:t>
      </w:r>
      <w:r w:rsidRPr="00DD70A8">
        <w:rPr>
          <w:rFonts w:asciiTheme="minorHAnsi" w:hAnsiTheme="minorHAnsi"/>
        </w:rPr>
        <w:t>, staff, parents and children are aware of this policy.</w:t>
      </w:r>
    </w:p>
    <w:p w14:paraId="2DB5C4BB" w14:textId="1D9F8E4A" w:rsidR="00367DD0" w:rsidRPr="00DD70A8" w:rsidRDefault="00391759" w:rsidP="00921C47">
      <w:pPr>
        <w:pStyle w:val="ListParagraph"/>
        <w:numPr>
          <w:ilvl w:val="0"/>
          <w:numId w:val="29"/>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Local Board</w:t>
      </w:r>
      <w:r w:rsidR="00367DD0" w:rsidRPr="00DD70A8">
        <w:rPr>
          <w:rFonts w:asciiTheme="minorHAnsi" w:hAnsiTheme="minorHAnsi"/>
          <w:spacing w:val="-3"/>
          <w:lang w:val="en-GB"/>
        </w:rPr>
        <w:t>:</w:t>
      </w:r>
      <w:r w:rsidR="00EB0EDA" w:rsidRPr="00DD70A8">
        <w:rPr>
          <w:rFonts w:asciiTheme="minorHAnsi" w:hAnsiTheme="minorHAnsi"/>
          <w:spacing w:val="-3"/>
          <w:lang w:val="en-GB"/>
        </w:rPr>
        <w:tab/>
        <w:t xml:space="preserve">All </w:t>
      </w:r>
      <w:r w:rsidRPr="00DD70A8">
        <w:rPr>
          <w:rFonts w:asciiTheme="minorHAnsi" w:hAnsiTheme="minorHAnsi"/>
          <w:spacing w:val="-3"/>
          <w:lang w:val="en-GB"/>
        </w:rPr>
        <w:t xml:space="preserve">Local Board members </w:t>
      </w:r>
      <w:r w:rsidR="00EB0EDA" w:rsidRPr="00DD70A8">
        <w:rPr>
          <w:rFonts w:asciiTheme="minorHAnsi" w:hAnsiTheme="minorHAnsi"/>
          <w:spacing w:val="-3"/>
          <w:lang w:val="en-GB"/>
        </w:rPr>
        <w:t xml:space="preserve">will receive a copy of this policy. </w:t>
      </w:r>
    </w:p>
    <w:p w14:paraId="3148FCC5" w14:textId="412DC8DC" w:rsidR="00EB0EDA" w:rsidRPr="00DD70A8" w:rsidRDefault="00EB0EDA" w:rsidP="00921C47">
      <w:pPr>
        <w:pStyle w:val="ListParagraph"/>
        <w:numPr>
          <w:ilvl w:val="0"/>
          <w:numId w:val="29"/>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Staff</w:t>
      </w:r>
      <w:r w:rsidR="00367DD0" w:rsidRPr="00DD70A8">
        <w:rPr>
          <w:rFonts w:asciiTheme="minorHAnsi" w:hAnsiTheme="minorHAnsi"/>
          <w:spacing w:val="-3"/>
          <w:lang w:val="en-GB"/>
        </w:rPr>
        <w:t>:</w:t>
      </w:r>
      <w:r w:rsidR="006D56FA" w:rsidRPr="00DD70A8">
        <w:rPr>
          <w:rFonts w:asciiTheme="minorHAnsi" w:hAnsiTheme="minorHAnsi"/>
          <w:spacing w:val="-3"/>
          <w:lang w:val="en-GB"/>
        </w:rPr>
        <w:t xml:space="preserve"> </w:t>
      </w:r>
      <w:r w:rsidRPr="00DD70A8">
        <w:rPr>
          <w:rFonts w:asciiTheme="minorHAnsi" w:hAnsiTheme="minorHAnsi"/>
          <w:spacing w:val="-3"/>
          <w:lang w:val="en-GB"/>
        </w:rPr>
        <w:t>New staff should be made aware of the policy as part of their Induction process. The policy and procedures will be discussed with staff and revised as necessary</w:t>
      </w:r>
      <w:r w:rsidR="00B9014A" w:rsidRPr="00DD70A8">
        <w:rPr>
          <w:rFonts w:asciiTheme="minorHAnsi" w:hAnsiTheme="minorHAnsi"/>
          <w:spacing w:val="-3"/>
          <w:lang w:val="en-GB"/>
        </w:rPr>
        <w:t>.</w:t>
      </w:r>
    </w:p>
    <w:p w14:paraId="5815EC4E" w14:textId="06565D7E" w:rsidR="00EB0EDA" w:rsidRPr="00DD70A8" w:rsidRDefault="00EB0EDA" w:rsidP="00921C47">
      <w:pPr>
        <w:pStyle w:val="ListParagraph"/>
        <w:numPr>
          <w:ilvl w:val="0"/>
          <w:numId w:val="29"/>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Parents</w:t>
      </w:r>
      <w:r w:rsidR="00391759" w:rsidRPr="00DD70A8">
        <w:rPr>
          <w:rFonts w:asciiTheme="minorHAnsi" w:hAnsiTheme="minorHAnsi"/>
          <w:spacing w:val="-3"/>
          <w:lang w:val="en-GB"/>
        </w:rPr>
        <w:t>/carers</w:t>
      </w:r>
      <w:r w:rsidR="00367DD0" w:rsidRPr="00DD70A8">
        <w:rPr>
          <w:rFonts w:asciiTheme="minorHAnsi" w:hAnsiTheme="minorHAnsi"/>
          <w:spacing w:val="-3"/>
          <w:lang w:val="en-GB"/>
        </w:rPr>
        <w:t>:</w:t>
      </w:r>
      <w:r w:rsidR="006D56FA" w:rsidRPr="00DD70A8">
        <w:rPr>
          <w:rFonts w:asciiTheme="minorHAnsi" w:hAnsiTheme="minorHAnsi"/>
          <w:spacing w:val="-3"/>
          <w:lang w:val="en-GB"/>
        </w:rPr>
        <w:t xml:space="preserve"> </w:t>
      </w:r>
      <w:r w:rsidR="00B9014A" w:rsidRPr="00DD70A8">
        <w:rPr>
          <w:rFonts w:asciiTheme="minorHAnsi" w:hAnsiTheme="minorHAnsi"/>
          <w:spacing w:val="-3"/>
          <w:lang w:val="en-GB"/>
        </w:rPr>
        <w:t>This policy</w:t>
      </w:r>
      <w:r w:rsidR="00DD70A8" w:rsidRPr="00DD70A8">
        <w:rPr>
          <w:rFonts w:asciiTheme="minorHAnsi" w:hAnsiTheme="minorHAnsi"/>
          <w:spacing w:val="-3"/>
          <w:lang w:val="en-GB"/>
        </w:rPr>
        <w:t xml:space="preserve"> and outline of the PSHE curriculum</w:t>
      </w:r>
      <w:r w:rsidR="00B9014A" w:rsidRPr="00DD70A8">
        <w:rPr>
          <w:rFonts w:asciiTheme="minorHAnsi" w:hAnsiTheme="minorHAnsi"/>
          <w:spacing w:val="-3"/>
          <w:lang w:val="en-GB"/>
        </w:rPr>
        <w:t xml:space="preserve"> will</w:t>
      </w:r>
      <w:r w:rsidRPr="00DD70A8">
        <w:rPr>
          <w:rFonts w:asciiTheme="minorHAnsi" w:hAnsiTheme="minorHAnsi"/>
          <w:spacing w:val="-3"/>
          <w:lang w:val="en-GB"/>
        </w:rPr>
        <w:t xml:space="preserve"> be</w:t>
      </w:r>
      <w:r w:rsidR="00B9014A" w:rsidRPr="00DD70A8">
        <w:rPr>
          <w:rFonts w:asciiTheme="minorHAnsi" w:hAnsiTheme="minorHAnsi"/>
          <w:spacing w:val="-3"/>
          <w:lang w:val="en-GB"/>
        </w:rPr>
        <w:t xml:space="preserve"> made</w:t>
      </w:r>
      <w:r w:rsidRPr="00DD70A8">
        <w:rPr>
          <w:rFonts w:asciiTheme="minorHAnsi" w:hAnsiTheme="minorHAnsi"/>
          <w:spacing w:val="-3"/>
          <w:lang w:val="en-GB"/>
        </w:rPr>
        <w:t xml:space="preserve"> available on the School Website.</w:t>
      </w:r>
    </w:p>
    <w:p w14:paraId="5C1744E6" w14:textId="184BD21F" w:rsidR="00EB0EDA" w:rsidRPr="00DD70A8" w:rsidRDefault="00EB0EDA" w:rsidP="00921C47">
      <w:pPr>
        <w:pStyle w:val="ListParagraph"/>
        <w:numPr>
          <w:ilvl w:val="0"/>
          <w:numId w:val="29"/>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Children</w:t>
      </w:r>
      <w:r w:rsidR="00367DD0" w:rsidRPr="00DD70A8">
        <w:rPr>
          <w:rFonts w:asciiTheme="minorHAnsi" w:hAnsiTheme="minorHAnsi"/>
          <w:spacing w:val="-3"/>
          <w:lang w:val="en-GB"/>
        </w:rPr>
        <w:t>:</w:t>
      </w:r>
      <w:r w:rsidR="006D56FA" w:rsidRPr="00DD70A8">
        <w:rPr>
          <w:rFonts w:asciiTheme="minorHAnsi" w:hAnsiTheme="minorHAnsi"/>
          <w:spacing w:val="-3"/>
          <w:lang w:val="en-GB"/>
        </w:rPr>
        <w:t xml:space="preserve"> children will obtain an understanding of their rights </w:t>
      </w:r>
      <w:r w:rsidR="00112B30" w:rsidRPr="00DD70A8">
        <w:rPr>
          <w:rFonts w:asciiTheme="minorHAnsi" w:hAnsiTheme="minorHAnsi"/>
          <w:spacing w:val="-3"/>
          <w:lang w:val="en-GB"/>
        </w:rPr>
        <w:t>through the deliverance of Jigsaw.</w:t>
      </w:r>
    </w:p>
    <w:p w14:paraId="03BB2039" w14:textId="1437C2BE" w:rsidR="00EB0EDA" w:rsidRPr="00DD70A8" w:rsidRDefault="00EB0EDA"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p>
    <w:p w14:paraId="3A36B69C" w14:textId="77777777" w:rsidR="00285FA5" w:rsidRPr="00DD70A8" w:rsidRDefault="00285FA5"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p>
    <w:p w14:paraId="3CCFD711" w14:textId="75E0A657" w:rsidR="00EB0EDA" w:rsidRPr="00DD70A8" w:rsidRDefault="00EB0EDA" w:rsidP="00EB0EDA">
      <w:pPr>
        <w:pStyle w:val="Heading3"/>
        <w:tabs>
          <w:tab w:val="left" w:pos="-1440"/>
          <w:tab w:val="left" w:pos="0"/>
          <w:tab w:val="left" w:pos="346"/>
          <w:tab w:val="left" w:pos="1958"/>
          <w:tab w:val="left" w:pos="2419"/>
          <w:tab w:val="left" w:pos="2880"/>
        </w:tabs>
        <w:rPr>
          <w:rFonts w:asciiTheme="minorHAnsi" w:hAnsiTheme="minorHAnsi"/>
        </w:rPr>
      </w:pPr>
      <w:r w:rsidRPr="00DD70A8">
        <w:rPr>
          <w:rFonts w:asciiTheme="minorHAnsi" w:hAnsiTheme="minorHAnsi"/>
        </w:rPr>
        <w:t>Monitoring and Evaluation</w:t>
      </w:r>
    </w:p>
    <w:p w14:paraId="465A6093" w14:textId="77777777" w:rsidR="00285FA5" w:rsidRPr="00DD70A8" w:rsidRDefault="00285FA5" w:rsidP="00285FA5">
      <w:pPr>
        <w:rPr>
          <w:rFonts w:asciiTheme="minorHAnsi" w:hAnsiTheme="minorHAnsi"/>
          <w:lang w:val="en-GB"/>
        </w:rPr>
      </w:pPr>
    </w:p>
    <w:p w14:paraId="0C7A6F09" w14:textId="497BA3B8" w:rsidR="00EB0EDA" w:rsidRPr="00DD70A8" w:rsidRDefault="00EB0EDA"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 xml:space="preserve">The </w:t>
      </w:r>
      <w:r w:rsidR="006D56FA" w:rsidRPr="00DD70A8">
        <w:rPr>
          <w:rFonts w:asciiTheme="minorHAnsi" w:hAnsiTheme="minorHAnsi"/>
          <w:spacing w:val="-3"/>
          <w:lang w:val="en-GB"/>
        </w:rPr>
        <w:t>subject leader will</w:t>
      </w:r>
      <w:r w:rsidR="00367DD0" w:rsidRPr="00DD70A8">
        <w:rPr>
          <w:rFonts w:asciiTheme="minorHAnsi" w:hAnsiTheme="minorHAnsi"/>
          <w:spacing w:val="-3"/>
          <w:lang w:val="en-GB"/>
        </w:rPr>
        <w:t xml:space="preserve"> </w:t>
      </w:r>
      <w:r w:rsidR="00DD70A8" w:rsidRPr="00DD70A8">
        <w:rPr>
          <w:rFonts w:asciiTheme="minorHAnsi" w:hAnsiTheme="minorHAnsi"/>
          <w:spacing w:val="-3"/>
          <w:lang w:val="en-GB"/>
        </w:rPr>
        <w:t>update the policy if the DFE</w:t>
      </w:r>
      <w:r w:rsidR="006D56FA" w:rsidRPr="00DD70A8">
        <w:rPr>
          <w:rFonts w:asciiTheme="minorHAnsi" w:hAnsiTheme="minorHAnsi"/>
          <w:spacing w:val="-3"/>
          <w:lang w:val="en-GB"/>
        </w:rPr>
        <w:t xml:space="preserve"> introduces new requirements or guidance. </w:t>
      </w:r>
    </w:p>
    <w:p w14:paraId="5002672A" w14:textId="77777777" w:rsidR="00EB0EDA" w:rsidRPr="00DD70A8" w:rsidRDefault="00EB0EDA"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Evaluation takes place through:</w:t>
      </w:r>
    </w:p>
    <w:p w14:paraId="073C8742" w14:textId="2744A1BD" w:rsidR="00EB0EDA" w:rsidRPr="00DD70A8" w:rsidRDefault="00EB0EDA" w:rsidP="00921C47">
      <w:pPr>
        <w:pStyle w:val="ListParagraph"/>
        <w:numPr>
          <w:ilvl w:val="0"/>
          <w:numId w:val="30"/>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 xml:space="preserve">Regular </w:t>
      </w:r>
      <w:r w:rsidR="006D56FA" w:rsidRPr="00DD70A8">
        <w:rPr>
          <w:rFonts w:asciiTheme="minorHAnsi" w:hAnsiTheme="minorHAnsi"/>
          <w:spacing w:val="-3"/>
          <w:lang w:val="en-GB"/>
        </w:rPr>
        <w:t xml:space="preserve">monitoring of legislation </w:t>
      </w:r>
    </w:p>
    <w:p w14:paraId="0EFD859D" w14:textId="7CFEB8E1" w:rsidR="00DD70A8" w:rsidRPr="00DD70A8" w:rsidRDefault="00DD70A8" w:rsidP="00921C47">
      <w:pPr>
        <w:pStyle w:val="ListParagraph"/>
        <w:numPr>
          <w:ilvl w:val="0"/>
          <w:numId w:val="30"/>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lastRenderedPageBreak/>
        <w:t>Internal monitoring of books and pupil voice and parent voice ( through parent surveys)</w:t>
      </w:r>
    </w:p>
    <w:p w14:paraId="381DB004" w14:textId="4E72926A" w:rsidR="00EB0EDA" w:rsidRPr="00DD70A8" w:rsidRDefault="006D56FA" w:rsidP="00921C47">
      <w:pPr>
        <w:pStyle w:val="ListParagraph"/>
        <w:numPr>
          <w:ilvl w:val="0"/>
          <w:numId w:val="30"/>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Attending training and networking workshops</w:t>
      </w:r>
    </w:p>
    <w:p w14:paraId="1C67CBE5" w14:textId="35BCE913" w:rsidR="006D56FA" w:rsidRPr="00DD70A8" w:rsidRDefault="006D56FA" w:rsidP="00921C47">
      <w:pPr>
        <w:pStyle w:val="ListParagraph"/>
        <w:numPr>
          <w:ilvl w:val="0"/>
          <w:numId w:val="30"/>
        </w:numPr>
        <w:tabs>
          <w:tab w:val="left" w:pos="-1440"/>
          <w:tab w:val="left" w:pos="-720"/>
          <w:tab w:val="left" w:pos="0"/>
          <w:tab w:val="left" w:pos="346"/>
          <w:tab w:val="left" w:pos="1958"/>
          <w:tab w:val="left" w:pos="2419"/>
          <w:tab w:val="left" w:pos="2880"/>
        </w:tabs>
        <w:suppressAutoHyphens/>
        <w:jc w:val="both"/>
        <w:rPr>
          <w:rFonts w:asciiTheme="minorHAnsi" w:hAnsiTheme="minorHAnsi"/>
          <w:spacing w:val="-3"/>
          <w:lang w:val="en-GB"/>
        </w:rPr>
      </w:pPr>
      <w:r w:rsidRPr="00DD70A8">
        <w:rPr>
          <w:rFonts w:asciiTheme="minorHAnsi" w:hAnsiTheme="minorHAnsi"/>
          <w:spacing w:val="-3"/>
          <w:lang w:val="en-GB"/>
        </w:rPr>
        <w:t>Liaisi</w:t>
      </w:r>
      <w:r w:rsidR="00972697">
        <w:rPr>
          <w:rFonts w:asciiTheme="minorHAnsi" w:hAnsiTheme="minorHAnsi"/>
          <w:spacing w:val="-3"/>
          <w:lang w:val="en-GB"/>
        </w:rPr>
        <w:t>ng with subject leaders from other</w:t>
      </w:r>
      <w:r w:rsidRPr="00DD70A8">
        <w:rPr>
          <w:rFonts w:asciiTheme="minorHAnsi" w:hAnsiTheme="minorHAnsi"/>
          <w:spacing w:val="-3"/>
          <w:lang w:val="en-GB"/>
        </w:rPr>
        <w:t xml:space="preserve"> schools within DBAT</w:t>
      </w:r>
    </w:p>
    <w:p w14:paraId="65F65667" w14:textId="77777777" w:rsidR="00EB0EDA" w:rsidRPr="00DD70A8" w:rsidRDefault="00EB0EDA" w:rsidP="00367DD0">
      <w:pPr>
        <w:tabs>
          <w:tab w:val="left" w:pos="-1440"/>
          <w:tab w:val="left" w:pos="-720"/>
          <w:tab w:val="left" w:pos="0"/>
          <w:tab w:val="left" w:pos="346"/>
          <w:tab w:val="left" w:pos="1958"/>
          <w:tab w:val="left" w:pos="2419"/>
          <w:tab w:val="left" w:pos="2880"/>
        </w:tabs>
        <w:suppressAutoHyphens/>
        <w:ind w:left="720"/>
        <w:jc w:val="both"/>
        <w:rPr>
          <w:rFonts w:asciiTheme="minorHAnsi" w:hAnsiTheme="minorHAnsi"/>
          <w:spacing w:val="-3"/>
          <w:lang w:val="en-GB"/>
        </w:rPr>
      </w:pPr>
    </w:p>
    <w:p w14:paraId="365D9C2A" w14:textId="7F184BE8" w:rsidR="00EB0EDA" w:rsidRPr="00DD70A8" w:rsidRDefault="0016799F" w:rsidP="00EB0EDA">
      <w:pPr>
        <w:pStyle w:val="Heading4"/>
        <w:rPr>
          <w:rFonts w:asciiTheme="minorHAnsi" w:hAnsiTheme="minorHAnsi"/>
        </w:rPr>
      </w:pPr>
      <w:r w:rsidRPr="00DD70A8">
        <w:rPr>
          <w:rFonts w:asciiTheme="minorHAnsi" w:hAnsiTheme="minorHAnsi"/>
        </w:rPr>
        <w:t>Created:</w:t>
      </w:r>
      <w:r w:rsidR="00EB0EDA" w:rsidRPr="00DD70A8">
        <w:rPr>
          <w:rFonts w:asciiTheme="minorHAnsi" w:hAnsiTheme="minorHAnsi"/>
        </w:rPr>
        <w:t xml:space="preserve"> </w:t>
      </w:r>
      <w:r w:rsidR="006D56FA" w:rsidRPr="00DD70A8">
        <w:rPr>
          <w:rFonts w:asciiTheme="minorHAnsi" w:hAnsiTheme="minorHAnsi"/>
        </w:rPr>
        <w:t>January</w:t>
      </w:r>
      <w:r w:rsidR="00A907A8" w:rsidRPr="00DD70A8">
        <w:rPr>
          <w:rFonts w:asciiTheme="minorHAnsi" w:hAnsiTheme="minorHAnsi"/>
        </w:rPr>
        <w:t xml:space="preserve"> 201</w:t>
      </w:r>
      <w:r w:rsidR="00347169">
        <w:rPr>
          <w:rFonts w:asciiTheme="minorHAnsi" w:hAnsiTheme="minorHAnsi"/>
        </w:rPr>
        <w:t>9</w:t>
      </w:r>
    </w:p>
    <w:p w14:paraId="403CBC91" w14:textId="77777777" w:rsidR="00E84450" w:rsidRPr="00DD70A8" w:rsidRDefault="00E84450" w:rsidP="00E84450">
      <w:pPr>
        <w:rPr>
          <w:rFonts w:asciiTheme="minorHAnsi" w:hAnsiTheme="minorHAnsi"/>
          <w:lang w:val="en-GB"/>
        </w:rPr>
      </w:pPr>
    </w:p>
    <w:p w14:paraId="751AE130" w14:textId="4E8A6E6C" w:rsidR="00E84450" w:rsidRPr="00DD70A8" w:rsidRDefault="00E84450" w:rsidP="00E84450">
      <w:pPr>
        <w:rPr>
          <w:rFonts w:asciiTheme="minorHAnsi" w:hAnsiTheme="minorHAnsi" w:cs="Arial"/>
          <w:b/>
          <w:i/>
          <w:lang w:val="en-GB"/>
        </w:rPr>
      </w:pPr>
      <w:r w:rsidRPr="00DD70A8">
        <w:rPr>
          <w:rFonts w:asciiTheme="minorHAnsi" w:hAnsiTheme="minorHAnsi" w:cs="Arial"/>
          <w:b/>
          <w:i/>
          <w:lang w:val="en-GB"/>
        </w:rPr>
        <w:t xml:space="preserve">Review </w:t>
      </w:r>
      <w:r w:rsidR="0016799F" w:rsidRPr="00DD70A8">
        <w:rPr>
          <w:rFonts w:asciiTheme="minorHAnsi" w:hAnsiTheme="minorHAnsi" w:cs="Arial"/>
          <w:b/>
          <w:i/>
          <w:lang w:val="en-GB"/>
        </w:rPr>
        <w:t>Date:</w:t>
      </w:r>
      <w:r w:rsidR="00347169">
        <w:rPr>
          <w:rFonts w:asciiTheme="minorHAnsi" w:hAnsiTheme="minorHAnsi" w:cs="Arial"/>
          <w:b/>
          <w:i/>
          <w:lang w:val="en-GB"/>
        </w:rPr>
        <w:t xml:space="preserve"> January 2020</w:t>
      </w:r>
      <w:bookmarkStart w:id="0" w:name="_GoBack"/>
      <w:bookmarkEnd w:id="0"/>
    </w:p>
    <w:p w14:paraId="233DD877" w14:textId="77777777" w:rsidR="00EB0EDA" w:rsidRPr="00DD70A8" w:rsidRDefault="00EB0EDA"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b/>
          <w:i/>
          <w:spacing w:val="-3"/>
          <w:lang w:val="en-GB"/>
        </w:rPr>
      </w:pPr>
    </w:p>
    <w:p w14:paraId="16A6019C" w14:textId="77777777" w:rsidR="00EB0EDA" w:rsidRPr="00DD70A8" w:rsidRDefault="00EB0EDA"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b/>
          <w:i/>
          <w:spacing w:val="-3"/>
          <w:lang w:val="en-GB"/>
        </w:rPr>
      </w:pPr>
    </w:p>
    <w:p w14:paraId="79986FDF" w14:textId="77777777" w:rsidR="00EB0EDA" w:rsidRPr="00DD70A8" w:rsidRDefault="00EB0EDA"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b/>
          <w:i/>
          <w:spacing w:val="-3"/>
          <w:lang w:val="en-GB"/>
        </w:rPr>
      </w:pPr>
    </w:p>
    <w:p w14:paraId="6808B2AC" w14:textId="025BC3AD" w:rsidR="00EB0EDA" w:rsidRPr="00DD70A8" w:rsidRDefault="00EB0EDA"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b/>
          <w:i/>
          <w:spacing w:val="-3"/>
          <w:lang w:val="en-GB"/>
        </w:rPr>
      </w:pPr>
    </w:p>
    <w:p w14:paraId="156E65CB" w14:textId="4743DB17" w:rsidR="00285FA5" w:rsidRPr="00DD70A8" w:rsidRDefault="00285FA5"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b/>
          <w:i/>
          <w:spacing w:val="-3"/>
          <w:lang w:val="en-GB"/>
        </w:rPr>
      </w:pPr>
    </w:p>
    <w:p w14:paraId="1138D0A2" w14:textId="4BA89112" w:rsidR="00285FA5" w:rsidRPr="00DD70A8" w:rsidRDefault="00285FA5"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b/>
          <w:i/>
          <w:spacing w:val="-3"/>
          <w:lang w:val="en-GB"/>
        </w:rPr>
      </w:pPr>
    </w:p>
    <w:p w14:paraId="30BB69A5" w14:textId="78F526B1" w:rsidR="00EB0EDA" w:rsidRPr="00DD70A8" w:rsidRDefault="00DD70A8" w:rsidP="00DD70A8">
      <w:pPr>
        <w:tabs>
          <w:tab w:val="left" w:pos="-1440"/>
          <w:tab w:val="left" w:pos="-720"/>
          <w:tab w:val="left" w:pos="0"/>
          <w:tab w:val="left" w:pos="346"/>
          <w:tab w:val="left" w:pos="1958"/>
          <w:tab w:val="left" w:pos="2419"/>
          <w:tab w:val="left" w:pos="2880"/>
        </w:tabs>
        <w:suppressAutoHyphens/>
        <w:rPr>
          <w:rFonts w:asciiTheme="minorHAnsi" w:hAnsiTheme="minorHAnsi"/>
          <w:b/>
          <w:spacing w:val="-3"/>
          <w:u w:val="single"/>
          <w:lang w:val="en-GB"/>
        </w:rPr>
      </w:pPr>
      <w:r>
        <w:rPr>
          <w:rFonts w:asciiTheme="minorHAnsi" w:hAnsiTheme="minorHAnsi"/>
          <w:b/>
          <w:spacing w:val="-3"/>
          <w:u w:val="single"/>
          <w:lang w:val="en-GB"/>
        </w:rPr>
        <w:t>Appendix to PSHE / British Values / SMSC</w:t>
      </w:r>
      <w:r w:rsidR="00EB0EDA" w:rsidRPr="00DD70A8">
        <w:rPr>
          <w:rFonts w:asciiTheme="minorHAnsi" w:hAnsiTheme="minorHAnsi"/>
          <w:b/>
          <w:spacing w:val="-3"/>
          <w:u w:val="single"/>
          <w:lang w:val="en-GB"/>
        </w:rPr>
        <w:t xml:space="preserve"> Policy</w:t>
      </w:r>
    </w:p>
    <w:p w14:paraId="20D0ADC5" w14:textId="77777777" w:rsidR="00EB0EDA" w:rsidRPr="00DD70A8" w:rsidRDefault="00EB0EDA"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b/>
          <w:i/>
          <w:spacing w:val="-3"/>
          <w:lang w:val="en-GB"/>
        </w:rPr>
      </w:pPr>
    </w:p>
    <w:p w14:paraId="00A71558" w14:textId="77777777" w:rsidR="00EB0EDA" w:rsidRPr="00DD70A8" w:rsidRDefault="00EB0EDA" w:rsidP="00EB0EDA">
      <w:pPr>
        <w:tabs>
          <w:tab w:val="left" w:pos="-1440"/>
          <w:tab w:val="left" w:pos="-720"/>
          <w:tab w:val="left" w:pos="0"/>
          <w:tab w:val="left" w:pos="346"/>
          <w:tab w:val="left" w:pos="1958"/>
          <w:tab w:val="left" w:pos="2419"/>
          <w:tab w:val="left" w:pos="2880"/>
        </w:tabs>
        <w:suppressAutoHyphens/>
        <w:jc w:val="both"/>
        <w:rPr>
          <w:rFonts w:asciiTheme="minorHAnsi" w:hAnsiTheme="minorHAnsi"/>
          <w:b/>
          <w:i/>
          <w:spacing w:val="-3"/>
          <w:lang w:val="en-GB"/>
        </w:rPr>
      </w:pPr>
    </w:p>
    <w:p w14:paraId="24EA7BFB" w14:textId="5E0F510B" w:rsidR="00EB0EDA" w:rsidRPr="00DD70A8" w:rsidRDefault="00EB0EDA" w:rsidP="00EB0EDA">
      <w:pPr>
        <w:pStyle w:val="Heading1"/>
        <w:tabs>
          <w:tab w:val="clear" w:pos="4513"/>
          <w:tab w:val="left" w:pos="-1440"/>
          <w:tab w:val="left" w:pos="-720"/>
          <w:tab w:val="left" w:pos="0"/>
          <w:tab w:val="left" w:pos="346"/>
          <w:tab w:val="left" w:pos="1958"/>
          <w:tab w:val="left" w:pos="2419"/>
          <w:tab w:val="left" w:pos="2880"/>
        </w:tabs>
        <w:jc w:val="left"/>
        <w:rPr>
          <w:rFonts w:asciiTheme="minorHAnsi" w:hAnsiTheme="minorHAnsi"/>
          <w:u w:val="single"/>
        </w:rPr>
      </w:pPr>
      <w:r w:rsidRPr="00DD70A8">
        <w:rPr>
          <w:rFonts w:asciiTheme="minorHAnsi" w:hAnsiTheme="minorHAnsi"/>
          <w:u w:val="single"/>
        </w:rPr>
        <w:t>Key References</w:t>
      </w:r>
      <w:r w:rsidR="00FB494A" w:rsidRPr="00DD70A8">
        <w:rPr>
          <w:rFonts w:asciiTheme="minorHAnsi" w:hAnsiTheme="minorHAnsi"/>
          <w:u w:val="single"/>
        </w:rPr>
        <w:t>:</w:t>
      </w:r>
    </w:p>
    <w:p w14:paraId="52A309B3" w14:textId="672FC0D7" w:rsidR="00EB0EDA" w:rsidRPr="00DD70A8" w:rsidRDefault="003325A4" w:rsidP="00EB0EDA">
      <w:pPr>
        <w:tabs>
          <w:tab w:val="left" w:pos="-1440"/>
          <w:tab w:val="left" w:pos="-720"/>
          <w:tab w:val="left" w:pos="0"/>
          <w:tab w:val="left" w:pos="346"/>
          <w:tab w:val="left" w:pos="1958"/>
          <w:tab w:val="left" w:pos="2419"/>
          <w:tab w:val="left" w:pos="2880"/>
        </w:tabs>
        <w:suppressAutoHyphens/>
        <w:rPr>
          <w:rFonts w:asciiTheme="minorHAnsi" w:hAnsiTheme="minorHAnsi"/>
          <w:spacing w:val="-3"/>
          <w:lang w:val="en-GB"/>
        </w:rPr>
      </w:pPr>
      <w:r w:rsidRPr="00DD70A8">
        <w:rPr>
          <w:rFonts w:asciiTheme="minorHAnsi" w:hAnsiTheme="minorHAnsi"/>
          <w:spacing w:val="-3"/>
          <w:lang w:val="en-GB"/>
        </w:rPr>
        <w:t xml:space="preserve">A full list of </w:t>
      </w:r>
      <w:r w:rsidR="00EB0EDA" w:rsidRPr="00DD70A8">
        <w:rPr>
          <w:rFonts w:asciiTheme="minorHAnsi" w:hAnsiTheme="minorHAnsi"/>
          <w:spacing w:val="-3"/>
          <w:lang w:val="en-GB"/>
        </w:rPr>
        <w:t xml:space="preserve">references can </w:t>
      </w:r>
      <w:r w:rsidRPr="00DD70A8">
        <w:rPr>
          <w:rFonts w:asciiTheme="minorHAnsi" w:hAnsiTheme="minorHAnsi"/>
          <w:spacing w:val="-3"/>
          <w:lang w:val="en-GB"/>
        </w:rPr>
        <w:t>be found below:</w:t>
      </w:r>
    </w:p>
    <w:p w14:paraId="2E05DBFC" w14:textId="77777777" w:rsidR="003325A4" w:rsidRPr="00C05FEB" w:rsidRDefault="003325A4" w:rsidP="00EB0EDA">
      <w:pPr>
        <w:tabs>
          <w:tab w:val="left" w:pos="-1440"/>
          <w:tab w:val="left" w:pos="-720"/>
          <w:tab w:val="left" w:pos="0"/>
          <w:tab w:val="left" w:pos="346"/>
          <w:tab w:val="left" w:pos="1958"/>
          <w:tab w:val="left" w:pos="2419"/>
          <w:tab w:val="left" w:pos="2880"/>
        </w:tabs>
        <w:suppressAutoHyphens/>
        <w:rPr>
          <w:rFonts w:asciiTheme="minorHAnsi" w:hAnsiTheme="minorHAnsi"/>
          <w:spacing w:val="-3"/>
          <w:lang w:val="en-GB"/>
        </w:rPr>
      </w:pPr>
    </w:p>
    <w:p w14:paraId="46A6E739" w14:textId="77777777" w:rsidR="00EB0EDA" w:rsidRPr="00C05FEB" w:rsidRDefault="00EB0EDA" w:rsidP="00EB0EDA">
      <w:pPr>
        <w:numPr>
          <w:ilvl w:val="0"/>
          <w:numId w:val="14"/>
        </w:numPr>
        <w:tabs>
          <w:tab w:val="left" w:pos="-1440"/>
          <w:tab w:val="left" w:pos="-720"/>
          <w:tab w:val="left" w:pos="0"/>
          <w:tab w:val="left" w:pos="1958"/>
          <w:tab w:val="left" w:pos="2419"/>
          <w:tab w:val="left" w:pos="2880"/>
        </w:tabs>
        <w:suppressAutoHyphens/>
        <w:rPr>
          <w:rFonts w:asciiTheme="minorHAnsi" w:hAnsiTheme="minorHAnsi"/>
          <w:spacing w:val="-3"/>
          <w:lang w:val="en-GB"/>
        </w:rPr>
      </w:pPr>
      <w:proofErr w:type="spellStart"/>
      <w:r w:rsidRPr="00C05FEB">
        <w:rPr>
          <w:rFonts w:asciiTheme="minorHAnsi" w:hAnsiTheme="minorHAnsi"/>
          <w:spacing w:val="-3"/>
          <w:lang w:val="en-GB"/>
        </w:rPr>
        <w:t>Childline</w:t>
      </w:r>
      <w:proofErr w:type="spellEnd"/>
      <w:r w:rsidR="00C05FEB">
        <w:rPr>
          <w:rFonts w:asciiTheme="minorHAnsi" w:hAnsiTheme="minorHAnsi"/>
          <w:spacing w:val="-3"/>
          <w:lang w:val="en-GB"/>
        </w:rPr>
        <w:t>:</w:t>
      </w:r>
      <w:r w:rsidR="00C05FEB" w:rsidRPr="00C05FEB">
        <w:rPr>
          <w:rFonts w:asciiTheme="minorHAnsi" w:hAnsiTheme="minorHAnsi"/>
          <w:i/>
          <w:spacing w:val="-3"/>
          <w:lang w:val="en-GB"/>
        </w:rPr>
        <w:t xml:space="preserve"> Confidential free helpline for children</w:t>
      </w:r>
      <w:r w:rsidRPr="00C05FEB">
        <w:rPr>
          <w:rFonts w:asciiTheme="minorHAnsi" w:hAnsiTheme="minorHAnsi"/>
          <w:spacing w:val="-3"/>
          <w:lang w:val="en-GB"/>
        </w:rPr>
        <w:tab/>
        <w:t xml:space="preserve">0800 1111   </w:t>
      </w:r>
      <w:r w:rsidRPr="00C05FEB">
        <w:rPr>
          <w:rFonts w:asciiTheme="minorHAnsi" w:hAnsiTheme="minorHAnsi"/>
          <w:i/>
          <w:spacing w:val="-3"/>
          <w:lang w:val="en-GB"/>
        </w:rPr>
        <w:tab/>
      </w:r>
    </w:p>
    <w:p w14:paraId="0C013E51" w14:textId="77777777" w:rsidR="00EB0EDA" w:rsidRPr="00C05FEB" w:rsidRDefault="00EB0EDA" w:rsidP="00EB0EDA">
      <w:pPr>
        <w:numPr>
          <w:ilvl w:val="0"/>
          <w:numId w:val="14"/>
        </w:numPr>
        <w:tabs>
          <w:tab w:val="left" w:pos="-1440"/>
          <w:tab w:val="left" w:pos="-720"/>
          <w:tab w:val="left" w:pos="0"/>
          <w:tab w:val="left" w:pos="1958"/>
          <w:tab w:val="left" w:pos="2419"/>
          <w:tab w:val="left" w:pos="2880"/>
        </w:tabs>
        <w:suppressAutoHyphens/>
        <w:rPr>
          <w:rFonts w:asciiTheme="minorHAnsi" w:hAnsiTheme="minorHAnsi"/>
          <w:spacing w:val="-3"/>
          <w:lang w:val="en-GB"/>
        </w:rPr>
      </w:pPr>
      <w:r w:rsidRPr="00C05FEB">
        <w:rPr>
          <w:rFonts w:asciiTheme="minorHAnsi" w:hAnsiTheme="minorHAnsi"/>
          <w:spacing w:val="-3"/>
          <w:lang w:val="en-GB"/>
        </w:rPr>
        <w:t>Anti-B</w:t>
      </w:r>
      <w:r w:rsidR="00C05FEB">
        <w:rPr>
          <w:rFonts w:asciiTheme="minorHAnsi" w:hAnsiTheme="minorHAnsi"/>
          <w:spacing w:val="-3"/>
          <w:lang w:val="en-GB"/>
        </w:rPr>
        <w:t>ullying Campaign</w:t>
      </w:r>
      <w:r w:rsidR="00C05FEB" w:rsidRPr="00C05FEB">
        <w:rPr>
          <w:rFonts w:asciiTheme="minorHAnsi" w:hAnsiTheme="minorHAnsi"/>
          <w:i/>
          <w:spacing w:val="-3"/>
          <w:lang w:val="en-GB"/>
        </w:rPr>
        <w:t xml:space="preserve"> </w:t>
      </w:r>
      <w:r w:rsidR="00C05FEB">
        <w:rPr>
          <w:rFonts w:asciiTheme="minorHAnsi" w:hAnsiTheme="minorHAnsi"/>
          <w:i/>
          <w:spacing w:val="-3"/>
          <w:lang w:val="en-GB"/>
        </w:rPr>
        <w:t>:</w:t>
      </w:r>
      <w:r w:rsidR="00C05FEB" w:rsidRPr="00C05FEB">
        <w:rPr>
          <w:rFonts w:asciiTheme="minorHAnsi" w:hAnsiTheme="minorHAnsi"/>
          <w:i/>
          <w:spacing w:val="-3"/>
          <w:lang w:val="en-GB"/>
        </w:rPr>
        <w:t>Advice for parents and children</w:t>
      </w:r>
      <w:r w:rsidR="00C05FEB">
        <w:rPr>
          <w:rFonts w:asciiTheme="minorHAnsi" w:hAnsiTheme="minorHAnsi"/>
          <w:spacing w:val="-3"/>
          <w:lang w:val="en-GB"/>
        </w:rPr>
        <w:tab/>
        <w:t>0207 378 1446</w:t>
      </w:r>
      <w:r w:rsidR="00C05FEB">
        <w:rPr>
          <w:rFonts w:asciiTheme="minorHAnsi" w:hAnsiTheme="minorHAnsi"/>
          <w:spacing w:val="-3"/>
          <w:lang w:val="en-GB"/>
        </w:rPr>
        <w:tab/>
        <w:t xml:space="preserve">  </w:t>
      </w:r>
    </w:p>
    <w:p w14:paraId="26C05D47" w14:textId="77777777" w:rsidR="00A907A8" w:rsidRPr="00C05FEB" w:rsidRDefault="00A907A8" w:rsidP="00EB0EDA">
      <w:pPr>
        <w:numPr>
          <w:ilvl w:val="0"/>
          <w:numId w:val="14"/>
        </w:numPr>
        <w:tabs>
          <w:tab w:val="left" w:pos="-1440"/>
          <w:tab w:val="left" w:pos="-720"/>
          <w:tab w:val="left" w:pos="0"/>
          <w:tab w:val="left" w:pos="1958"/>
          <w:tab w:val="left" w:pos="2419"/>
          <w:tab w:val="left" w:pos="2880"/>
        </w:tabs>
        <w:suppressAutoHyphens/>
        <w:rPr>
          <w:rFonts w:asciiTheme="minorHAnsi" w:hAnsiTheme="minorHAnsi"/>
          <w:spacing w:val="-3"/>
          <w:lang w:val="en-GB"/>
        </w:rPr>
      </w:pPr>
      <w:r w:rsidRPr="00C05FEB">
        <w:rPr>
          <w:rFonts w:asciiTheme="minorHAnsi" w:hAnsiTheme="minorHAnsi"/>
          <w:spacing w:val="-3"/>
          <w:lang w:val="en-GB"/>
        </w:rPr>
        <w:t>JIGSAW (PSHE program used in school)</w:t>
      </w:r>
    </w:p>
    <w:p w14:paraId="0D6ADC77" w14:textId="77777777" w:rsidR="00134D95" w:rsidRPr="00134D95" w:rsidRDefault="00EB0EDA" w:rsidP="00134D95">
      <w:pPr>
        <w:numPr>
          <w:ilvl w:val="0"/>
          <w:numId w:val="14"/>
        </w:numPr>
        <w:tabs>
          <w:tab w:val="left" w:pos="-1440"/>
          <w:tab w:val="left" w:pos="-720"/>
          <w:tab w:val="left" w:pos="0"/>
          <w:tab w:val="left" w:pos="1958"/>
          <w:tab w:val="left" w:pos="2419"/>
          <w:tab w:val="left" w:pos="2880"/>
        </w:tabs>
        <w:suppressAutoHyphens/>
        <w:rPr>
          <w:rFonts w:asciiTheme="minorHAnsi" w:hAnsiTheme="minorHAnsi"/>
          <w:spacing w:val="-3"/>
          <w:lang w:val="en-GB"/>
        </w:rPr>
      </w:pPr>
      <w:r w:rsidRPr="00C05FEB">
        <w:rPr>
          <w:rFonts w:asciiTheme="minorHAnsi" w:hAnsiTheme="minorHAnsi"/>
          <w:spacing w:val="-3"/>
          <w:lang w:val="en-GB"/>
        </w:rPr>
        <w:t>Stonewall project against homophobic bullying.</w:t>
      </w:r>
      <w:r w:rsidR="00134D95" w:rsidRPr="00134D95">
        <w:t xml:space="preserve"> </w:t>
      </w:r>
    </w:p>
    <w:p w14:paraId="3CC73AF2" w14:textId="2D31E685" w:rsidR="00EB0EDA" w:rsidRPr="00DD70A8" w:rsidRDefault="00134D95" w:rsidP="00134D95">
      <w:pPr>
        <w:numPr>
          <w:ilvl w:val="0"/>
          <w:numId w:val="14"/>
        </w:numPr>
        <w:tabs>
          <w:tab w:val="left" w:pos="-1440"/>
          <w:tab w:val="left" w:pos="-720"/>
          <w:tab w:val="left" w:pos="0"/>
          <w:tab w:val="left" w:pos="1958"/>
          <w:tab w:val="left" w:pos="2419"/>
          <w:tab w:val="left" w:pos="2880"/>
        </w:tabs>
        <w:suppressAutoHyphens/>
        <w:rPr>
          <w:rFonts w:asciiTheme="minorHAnsi" w:hAnsiTheme="minorHAnsi"/>
          <w:spacing w:val="-3"/>
          <w:lang w:val="en-GB"/>
        </w:rPr>
      </w:pPr>
      <w:r w:rsidRPr="00DD70A8">
        <w:rPr>
          <w:rFonts w:asciiTheme="minorHAnsi" w:hAnsiTheme="minorHAnsi"/>
        </w:rPr>
        <w:t>The CofE report on Valuing All God’s Children, authored by Katy Staples</w:t>
      </w:r>
    </w:p>
    <w:p w14:paraId="6E653DCD" w14:textId="06E3850A" w:rsidR="00285FA5" w:rsidRPr="00DD70A8" w:rsidRDefault="00285FA5" w:rsidP="00134D95">
      <w:pPr>
        <w:numPr>
          <w:ilvl w:val="0"/>
          <w:numId w:val="14"/>
        </w:numPr>
        <w:tabs>
          <w:tab w:val="left" w:pos="-1440"/>
          <w:tab w:val="left" w:pos="-720"/>
          <w:tab w:val="left" w:pos="0"/>
          <w:tab w:val="left" w:pos="1958"/>
          <w:tab w:val="left" w:pos="2419"/>
          <w:tab w:val="left" w:pos="2880"/>
        </w:tabs>
        <w:suppressAutoHyphens/>
        <w:rPr>
          <w:rFonts w:asciiTheme="minorHAnsi" w:hAnsiTheme="minorHAnsi"/>
          <w:spacing w:val="-3"/>
          <w:lang w:val="en-GB"/>
        </w:rPr>
      </w:pPr>
      <w:r w:rsidRPr="00DD70A8">
        <w:rPr>
          <w:rFonts w:asciiTheme="minorHAnsi" w:hAnsiTheme="minorHAnsi"/>
        </w:rPr>
        <w:t xml:space="preserve">FCEA Safeguarding Policy </w:t>
      </w:r>
    </w:p>
    <w:p w14:paraId="0314B77D" w14:textId="2B4644A3" w:rsidR="003325A4" w:rsidRPr="00972697" w:rsidRDefault="00285FA5" w:rsidP="003325A4">
      <w:pPr>
        <w:numPr>
          <w:ilvl w:val="0"/>
          <w:numId w:val="14"/>
        </w:numPr>
        <w:tabs>
          <w:tab w:val="left" w:pos="-1440"/>
          <w:tab w:val="left" w:pos="-720"/>
          <w:tab w:val="left" w:pos="0"/>
          <w:tab w:val="left" w:pos="1958"/>
          <w:tab w:val="left" w:pos="2419"/>
          <w:tab w:val="left" w:pos="2880"/>
        </w:tabs>
        <w:suppressAutoHyphens/>
        <w:rPr>
          <w:rFonts w:asciiTheme="minorHAnsi" w:hAnsiTheme="minorHAnsi"/>
          <w:spacing w:val="-3"/>
          <w:lang w:val="en-GB"/>
        </w:rPr>
      </w:pPr>
      <w:r w:rsidRPr="00DD70A8">
        <w:rPr>
          <w:rFonts w:asciiTheme="minorHAnsi" w:hAnsiTheme="minorHAnsi"/>
        </w:rPr>
        <w:t>FCEA Anti Bullying Policy</w:t>
      </w:r>
    </w:p>
    <w:p w14:paraId="41C3E6AC" w14:textId="2781DE71" w:rsidR="00972697" w:rsidRPr="00DD70A8" w:rsidRDefault="00972697" w:rsidP="003325A4">
      <w:pPr>
        <w:numPr>
          <w:ilvl w:val="0"/>
          <w:numId w:val="14"/>
        </w:numPr>
        <w:tabs>
          <w:tab w:val="left" w:pos="-1440"/>
          <w:tab w:val="left" w:pos="-720"/>
          <w:tab w:val="left" w:pos="0"/>
          <w:tab w:val="left" w:pos="1958"/>
          <w:tab w:val="left" w:pos="2419"/>
          <w:tab w:val="left" w:pos="2880"/>
        </w:tabs>
        <w:suppressAutoHyphens/>
        <w:rPr>
          <w:rFonts w:asciiTheme="minorHAnsi" w:hAnsiTheme="minorHAnsi"/>
          <w:spacing w:val="-3"/>
          <w:lang w:val="en-GB"/>
        </w:rPr>
      </w:pPr>
      <w:r>
        <w:rPr>
          <w:rFonts w:asciiTheme="minorHAnsi" w:hAnsiTheme="minorHAnsi"/>
        </w:rPr>
        <w:t>FCEA Online Safety Policy</w:t>
      </w:r>
    </w:p>
    <w:p w14:paraId="14CC3C53" w14:textId="3C8F7B09" w:rsidR="003325A4" w:rsidRDefault="00347169" w:rsidP="003325A4">
      <w:pPr>
        <w:numPr>
          <w:ilvl w:val="0"/>
          <w:numId w:val="14"/>
        </w:numPr>
        <w:tabs>
          <w:tab w:val="left" w:pos="-1440"/>
          <w:tab w:val="left" w:pos="-720"/>
          <w:tab w:val="left" w:pos="0"/>
          <w:tab w:val="left" w:pos="1958"/>
          <w:tab w:val="left" w:pos="2419"/>
          <w:tab w:val="left" w:pos="2880"/>
        </w:tabs>
        <w:suppressAutoHyphens/>
        <w:rPr>
          <w:rFonts w:asciiTheme="minorHAnsi" w:hAnsiTheme="minorHAnsi"/>
          <w:spacing w:val="-3"/>
          <w:lang w:val="en-GB"/>
        </w:rPr>
      </w:pPr>
      <w:hyperlink r:id="rId9" w:history="1">
        <w:r w:rsidR="003325A4" w:rsidRPr="003918B0">
          <w:rPr>
            <w:rStyle w:val="Hyperlink"/>
            <w:rFonts w:asciiTheme="minorHAnsi" w:hAnsiTheme="minorHAnsi"/>
            <w:spacing w:val="-3"/>
            <w:lang w:val="en-GB"/>
          </w:rPr>
          <w:t>https://www.gov.uk/government/publications/personal-social-health-and-economic-education-pshe/personal-social-health-and-economic-pshe-education</w:t>
        </w:r>
      </w:hyperlink>
    </w:p>
    <w:p w14:paraId="0CF783FE" w14:textId="12169CA6" w:rsidR="003325A4" w:rsidRDefault="00347169" w:rsidP="003325A4">
      <w:pPr>
        <w:numPr>
          <w:ilvl w:val="0"/>
          <w:numId w:val="14"/>
        </w:numPr>
        <w:tabs>
          <w:tab w:val="left" w:pos="-1440"/>
          <w:tab w:val="left" w:pos="-720"/>
          <w:tab w:val="left" w:pos="0"/>
          <w:tab w:val="left" w:pos="1958"/>
          <w:tab w:val="left" w:pos="2419"/>
          <w:tab w:val="left" w:pos="2880"/>
        </w:tabs>
        <w:suppressAutoHyphens/>
        <w:rPr>
          <w:rFonts w:asciiTheme="minorHAnsi" w:hAnsiTheme="minorHAnsi"/>
          <w:spacing w:val="-3"/>
          <w:lang w:val="en-GB"/>
        </w:rPr>
      </w:pPr>
      <w:hyperlink r:id="rId10" w:history="1">
        <w:r w:rsidR="003325A4" w:rsidRPr="003918B0">
          <w:rPr>
            <w:rStyle w:val="Hyperlink"/>
            <w:rFonts w:asciiTheme="minorHAnsi" w:hAnsiTheme="minorHAnsi"/>
            <w:spacing w:val="-3"/>
            <w:lang w:val="en-GB"/>
          </w:rPr>
          <w:t>https://www.gov.uk/government/uploads/system/uploads/attachment_data/file/595828/170301_Policy_statement_PSHEv2.pdf</w:t>
        </w:r>
      </w:hyperlink>
    </w:p>
    <w:p w14:paraId="6CC03746" w14:textId="64EFDA95" w:rsidR="003325A4" w:rsidRDefault="00347169" w:rsidP="003325A4">
      <w:pPr>
        <w:numPr>
          <w:ilvl w:val="0"/>
          <w:numId w:val="14"/>
        </w:numPr>
        <w:tabs>
          <w:tab w:val="left" w:pos="-1440"/>
          <w:tab w:val="left" w:pos="-720"/>
          <w:tab w:val="left" w:pos="0"/>
          <w:tab w:val="left" w:pos="1958"/>
          <w:tab w:val="left" w:pos="2419"/>
          <w:tab w:val="left" w:pos="2880"/>
        </w:tabs>
        <w:suppressAutoHyphens/>
        <w:rPr>
          <w:rFonts w:asciiTheme="minorHAnsi" w:hAnsiTheme="minorHAnsi"/>
          <w:spacing w:val="-3"/>
          <w:lang w:val="en-GB"/>
        </w:rPr>
      </w:pPr>
      <w:hyperlink r:id="rId11" w:history="1">
        <w:r w:rsidR="003325A4" w:rsidRPr="003918B0">
          <w:rPr>
            <w:rStyle w:val="Hyperlink"/>
            <w:rFonts w:asciiTheme="minorHAnsi" w:hAnsiTheme="minorHAnsi"/>
            <w:spacing w:val="-3"/>
            <w:lang w:val="en-GB"/>
          </w:rPr>
          <w:t>https://www.gov.uk/government/uploads/system/uploads/attachment_data/file/412291/Personal_Social_Health_and_Economic__PSHE__Education_12_3.pdf</w:t>
        </w:r>
      </w:hyperlink>
    </w:p>
    <w:p w14:paraId="62650599" w14:textId="7686BC7F" w:rsidR="003325A4" w:rsidRPr="00DD70A8" w:rsidRDefault="00347169" w:rsidP="003325A4">
      <w:pPr>
        <w:numPr>
          <w:ilvl w:val="0"/>
          <w:numId w:val="14"/>
        </w:numPr>
        <w:tabs>
          <w:tab w:val="left" w:pos="-1440"/>
          <w:tab w:val="left" w:pos="-720"/>
          <w:tab w:val="left" w:pos="0"/>
          <w:tab w:val="left" w:pos="1958"/>
          <w:tab w:val="left" w:pos="2419"/>
          <w:tab w:val="left" w:pos="2880"/>
        </w:tabs>
        <w:suppressAutoHyphens/>
        <w:rPr>
          <w:rStyle w:val="Hyperlink"/>
          <w:rFonts w:asciiTheme="minorHAnsi" w:hAnsiTheme="minorHAnsi"/>
          <w:color w:val="auto"/>
          <w:spacing w:val="-3"/>
          <w:u w:val="none"/>
          <w:lang w:val="en-GB"/>
        </w:rPr>
      </w:pPr>
      <w:hyperlink r:id="rId12" w:history="1">
        <w:r w:rsidR="003325A4" w:rsidRPr="003918B0">
          <w:rPr>
            <w:rStyle w:val="Hyperlink"/>
            <w:rFonts w:asciiTheme="minorHAnsi" w:hAnsiTheme="minorHAnsi"/>
            <w:spacing w:val="-3"/>
            <w:lang w:val="en-GB"/>
          </w:rPr>
          <w:t>https://www.gov.uk/government/uploads/system/uploads/attachment_data/file/380595/SMSC_Guidance_Maintained_Schools.pdf</w:t>
        </w:r>
      </w:hyperlink>
    </w:p>
    <w:p w14:paraId="208C0275" w14:textId="77777777" w:rsidR="00DD70A8" w:rsidRPr="00DD70A8" w:rsidRDefault="00DD70A8" w:rsidP="00DD70A8">
      <w:pPr>
        <w:pStyle w:val="ListParagraph"/>
        <w:numPr>
          <w:ilvl w:val="0"/>
          <w:numId w:val="14"/>
        </w:numPr>
        <w:spacing w:before="100"/>
        <w:ind w:right="-450"/>
        <w:jc w:val="both"/>
        <w:rPr>
          <w:rFonts w:ascii="Calibri" w:hAnsi="Calibri"/>
          <w:szCs w:val="24"/>
        </w:rPr>
      </w:pPr>
      <w:r w:rsidRPr="00DD70A8">
        <w:rPr>
          <w:rFonts w:ascii="Calibri" w:hAnsi="Calibri"/>
          <w:szCs w:val="24"/>
        </w:rPr>
        <w:t xml:space="preserve">(The Prevent strategy 2011: </w:t>
      </w:r>
      <w:hyperlink r:id="rId13" w:history="1">
        <w:r w:rsidRPr="00DD70A8">
          <w:rPr>
            <w:rStyle w:val="Hyperlink"/>
            <w:rFonts w:ascii="Calibri" w:hAnsi="Calibri"/>
            <w:szCs w:val="24"/>
          </w:rPr>
          <w:t>https://www.gov.uk/government/publications/prevent-strategy-2011</w:t>
        </w:r>
      </w:hyperlink>
      <w:r w:rsidRPr="00DD70A8">
        <w:rPr>
          <w:rFonts w:ascii="Calibri" w:hAnsi="Calibri"/>
          <w:szCs w:val="24"/>
        </w:rPr>
        <w:t>)</w:t>
      </w:r>
    </w:p>
    <w:p w14:paraId="4F6533F5" w14:textId="28AA09AC" w:rsidR="00DD70A8" w:rsidRPr="00DD70A8" w:rsidRDefault="00DD70A8" w:rsidP="00DD70A8">
      <w:pPr>
        <w:pStyle w:val="ListParagraph"/>
        <w:numPr>
          <w:ilvl w:val="0"/>
          <w:numId w:val="14"/>
        </w:numPr>
        <w:spacing w:before="100"/>
        <w:ind w:right="-450"/>
        <w:jc w:val="both"/>
        <w:rPr>
          <w:rFonts w:ascii="Times New Roman" w:hAnsi="Times New Roman"/>
          <w:b/>
          <w:bCs/>
          <w:szCs w:val="24"/>
        </w:rPr>
      </w:pPr>
      <w:r w:rsidRPr="00DD70A8">
        <w:rPr>
          <w:rFonts w:ascii="Calibri" w:hAnsi="Calibri"/>
          <w:b/>
          <w:bCs/>
          <w:szCs w:val="24"/>
        </w:rPr>
        <w:t>(</w:t>
      </w:r>
      <w:hyperlink r:id="rId14" w:history="1">
        <w:r w:rsidRPr="00DD70A8">
          <w:rPr>
            <w:rStyle w:val="Hyperlink"/>
            <w:rFonts w:ascii="Calibri" w:hAnsi="Calibri"/>
            <w:b/>
            <w:bCs/>
            <w:szCs w:val="24"/>
          </w:rPr>
          <w:t>https://www.gov.uk/government/uploads/system/uploads/attachment_data/file/380595/SMSC_Guidance_Maintained_Schools.pdf</w:t>
        </w:r>
      </w:hyperlink>
      <w:r w:rsidRPr="00DD70A8">
        <w:rPr>
          <w:rFonts w:ascii="Calibri" w:hAnsi="Calibri"/>
          <w:b/>
          <w:bCs/>
          <w:szCs w:val="24"/>
        </w:rPr>
        <w:t xml:space="preserve">) Promoting </w:t>
      </w:r>
      <w:proofErr w:type="spellStart"/>
      <w:r w:rsidRPr="00DD70A8">
        <w:rPr>
          <w:rFonts w:ascii="Calibri" w:hAnsi="Calibri"/>
          <w:b/>
          <w:bCs/>
          <w:szCs w:val="24"/>
        </w:rPr>
        <w:t>Bristish</w:t>
      </w:r>
      <w:proofErr w:type="spellEnd"/>
      <w:r w:rsidRPr="00DD70A8">
        <w:rPr>
          <w:rFonts w:ascii="Calibri" w:hAnsi="Calibri"/>
          <w:b/>
          <w:bCs/>
          <w:szCs w:val="24"/>
        </w:rPr>
        <w:t xml:space="preserve"> Values guidance DFE Nov 2014</w:t>
      </w:r>
    </w:p>
    <w:p w14:paraId="29FA3C5D" w14:textId="612B9AB3" w:rsidR="00DD70A8" w:rsidRPr="00DD70A8" w:rsidRDefault="00972697" w:rsidP="00DD70A8">
      <w:pPr>
        <w:pStyle w:val="ListParagraph"/>
        <w:numPr>
          <w:ilvl w:val="0"/>
          <w:numId w:val="14"/>
        </w:numPr>
        <w:spacing w:before="100"/>
        <w:ind w:right="-450"/>
        <w:jc w:val="both"/>
        <w:rPr>
          <w:rFonts w:ascii="Times New Roman" w:hAnsi="Times New Roman"/>
          <w:szCs w:val="24"/>
        </w:rPr>
      </w:pPr>
      <w:r>
        <w:rPr>
          <w:rFonts w:ascii="Times New Roman" w:hAnsi="Times New Roman"/>
          <w:szCs w:val="24"/>
        </w:rPr>
        <w:t xml:space="preserve">‘Keeping Children Safe in Education’ DFE September 2016. </w:t>
      </w:r>
    </w:p>
    <w:p w14:paraId="25B61B87" w14:textId="77777777" w:rsidR="003325A4" w:rsidRPr="003325A4" w:rsidRDefault="003325A4" w:rsidP="00FB494A">
      <w:pPr>
        <w:tabs>
          <w:tab w:val="left" w:pos="-1440"/>
          <w:tab w:val="left" w:pos="-720"/>
          <w:tab w:val="left" w:pos="0"/>
          <w:tab w:val="left" w:pos="1958"/>
          <w:tab w:val="left" w:pos="2419"/>
          <w:tab w:val="left" w:pos="2880"/>
        </w:tabs>
        <w:suppressAutoHyphens/>
        <w:rPr>
          <w:rFonts w:asciiTheme="minorHAnsi" w:hAnsiTheme="minorHAnsi"/>
          <w:spacing w:val="-3"/>
          <w:lang w:val="en-GB"/>
        </w:rPr>
      </w:pPr>
    </w:p>
    <w:sectPr w:rsidR="003325A4" w:rsidRPr="003325A4">
      <w:endnotePr>
        <w:numFmt w:val="decimal"/>
      </w:endnotePr>
      <w:pgSz w:w="11906" w:h="16838"/>
      <w:pgMar w:top="1152" w:right="1296" w:bottom="1152" w:left="1296"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D08"/>
    <w:multiLevelType w:val="multilevel"/>
    <w:tmpl w:val="439E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60E5"/>
    <w:multiLevelType w:val="hybridMultilevel"/>
    <w:tmpl w:val="1CB4A3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91BBE"/>
    <w:multiLevelType w:val="hybridMultilevel"/>
    <w:tmpl w:val="71FA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F2B3F"/>
    <w:multiLevelType w:val="hybridMultilevel"/>
    <w:tmpl w:val="79AA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04FB3"/>
    <w:multiLevelType w:val="hybridMultilevel"/>
    <w:tmpl w:val="952C4A1C"/>
    <w:lvl w:ilvl="0" w:tplc="FFFFFFFF">
      <w:start w:val="1"/>
      <w:numFmt w:val="bullet"/>
      <w:lvlText w:val=""/>
      <w:lvlJc w:val="left"/>
      <w:pPr>
        <w:tabs>
          <w:tab w:val="num" w:pos="1080"/>
        </w:tabs>
        <w:ind w:left="1080" w:hanging="360"/>
      </w:pPr>
      <w:rPr>
        <w:rFonts w:ascii="Wingdings" w:hAnsi="Wingdings" w:hint="default"/>
      </w:rPr>
    </w:lvl>
    <w:lvl w:ilvl="1" w:tplc="FFFFFFFF">
      <w:start w:val="1"/>
      <w:numFmt w:val="decimal"/>
      <w:lvlText w:val="%2."/>
      <w:lvlJc w:val="left"/>
      <w:pPr>
        <w:tabs>
          <w:tab w:val="num" w:pos="1800"/>
        </w:tabs>
        <w:ind w:left="1800" w:hanging="360"/>
      </w:p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2A5767"/>
    <w:multiLevelType w:val="hybridMultilevel"/>
    <w:tmpl w:val="C6D6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053C8"/>
    <w:multiLevelType w:val="hybridMultilevel"/>
    <w:tmpl w:val="547EE7EE"/>
    <w:lvl w:ilvl="0" w:tplc="FFFFFFFF">
      <w:start w:val="1"/>
      <w:numFmt w:val="bullet"/>
      <w:lvlText w:val=""/>
      <w:lvlJc w:val="left"/>
      <w:pPr>
        <w:tabs>
          <w:tab w:val="num" w:pos="706"/>
        </w:tabs>
        <w:ind w:left="706"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decimal"/>
      <w:lvlText w:val="%3."/>
      <w:lvlJc w:val="left"/>
      <w:pPr>
        <w:tabs>
          <w:tab w:val="num" w:pos="2146"/>
        </w:tabs>
        <w:ind w:left="2146" w:hanging="360"/>
      </w:pPr>
    </w:lvl>
    <w:lvl w:ilvl="3" w:tplc="FFFFFFFF" w:tentative="1">
      <w:start w:val="1"/>
      <w:numFmt w:val="bullet"/>
      <w:lvlText w:val=""/>
      <w:lvlJc w:val="left"/>
      <w:pPr>
        <w:tabs>
          <w:tab w:val="num" w:pos="2866"/>
        </w:tabs>
        <w:ind w:left="2866" w:hanging="360"/>
      </w:pPr>
      <w:rPr>
        <w:rFonts w:ascii="Symbol" w:hAnsi="Symbol" w:hint="default"/>
      </w:rPr>
    </w:lvl>
    <w:lvl w:ilvl="4" w:tplc="FFFFFFFF" w:tentative="1">
      <w:start w:val="1"/>
      <w:numFmt w:val="bullet"/>
      <w:lvlText w:val="o"/>
      <w:lvlJc w:val="left"/>
      <w:pPr>
        <w:tabs>
          <w:tab w:val="num" w:pos="3586"/>
        </w:tabs>
        <w:ind w:left="3586" w:hanging="360"/>
      </w:pPr>
      <w:rPr>
        <w:rFonts w:ascii="Courier New" w:hAnsi="Courier New" w:hint="default"/>
      </w:rPr>
    </w:lvl>
    <w:lvl w:ilvl="5" w:tplc="FFFFFFFF" w:tentative="1">
      <w:start w:val="1"/>
      <w:numFmt w:val="bullet"/>
      <w:lvlText w:val=""/>
      <w:lvlJc w:val="left"/>
      <w:pPr>
        <w:tabs>
          <w:tab w:val="num" w:pos="4306"/>
        </w:tabs>
        <w:ind w:left="4306" w:hanging="360"/>
      </w:pPr>
      <w:rPr>
        <w:rFonts w:ascii="Wingdings" w:hAnsi="Wingdings" w:hint="default"/>
      </w:rPr>
    </w:lvl>
    <w:lvl w:ilvl="6" w:tplc="FFFFFFFF" w:tentative="1">
      <w:start w:val="1"/>
      <w:numFmt w:val="bullet"/>
      <w:lvlText w:val=""/>
      <w:lvlJc w:val="left"/>
      <w:pPr>
        <w:tabs>
          <w:tab w:val="num" w:pos="5026"/>
        </w:tabs>
        <w:ind w:left="5026" w:hanging="360"/>
      </w:pPr>
      <w:rPr>
        <w:rFonts w:ascii="Symbol" w:hAnsi="Symbol" w:hint="default"/>
      </w:rPr>
    </w:lvl>
    <w:lvl w:ilvl="7" w:tplc="FFFFFFFF" w:tentative="1">
      <w:start w:val="1"/>
      <w:numFmt w:val="bullet"/>
      <w:lvlText w:val="o"/>
      <w:lvlJc w:val="left"/>
      <w:pPr>
        <w:tabs>
          <w:tab w:val="num" w:pos="5746"/>
        </w:tabs>
        <w:ind w:left="5746" w:hanging="360"/>
      </w:pPr>
      <w:rPr>
        <w:rFonts w:ascii="Courier New" w:hAnsi="Courier New" w:hint="default"/>
      </w:rPr>
    </w:lvl>
    <w:lvl w:ilvl="8" w:tplc="FFFFFFFF" w:tentative="1">
      <w:start w:val="1"/>
      <w:numFmt w:val="bullet"/>
      <w:lvlText w:val=""/>
      <w:lvlJc w:val="left"/>
      <w:pPr>
        <w:tabs>
          <w:tab w:val="num" w:pos="6466"/>
        </w:tabs>
        <w:ind w:left="6466" w:hanging="360"/>
      </w:pPr>
      <w:rPr>
        <w:rFonts w:ascii="Wingdings" w:hAnsi="Wingdings" w:hint="default"/>
      </w:rPr>
    </w:lvl>
  </w:abstractNum>
  <w:abstractNum w:abstractNumId="7" w15:restartNumberingAfterBreak="0">
    <w:nsid w:val="24C259DB"/>
    <w:multiLevelType w:val="multilevel"/>
    <w:tmpl w:val="F66E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A3EC5"/>
    <w:multiLevelType w:val="hybridMultilevel"/>
    <w:tmpl w:val="A8DA51F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385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9719B9"/>
    <w:multiLevelType w:val="hybridMultilevel"/>
    <w:tmpl w:val="1374AD0A"/>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4289F"/>
    <w:multiLevelType w:val="hybridMultilevel"/>
    <w:tmpl w:val="154EB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1728D"/>
    <w:multiLevelType w:val="hybridMultilevel"/>
    <w:tmpl w:val="8020BA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371F95"/>
    <w:multiLevelType w:val="hybridMultilevel"/>
    <w:tmpl w:val="916A370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654C77"/>
    <w:multiLevelType w:val="hybridMultilevel"/>
    <w:tmpl w:val="58C02CE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90C4BF1"/>
    <w:multiLevelType w:val="hybridMultilevel"/>
    <w:tmpl w:val="54A0046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331E8"/>
    <w:multiLevelType w:val="hybridMultilevel"/>
    <w:tmpl w:val="E69A5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8348A1"/>
    <w:multiLevelType w:val="hybridMultilevel"/>
    <w:tmpl w:val="3D7C467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6D32B7"/>
    <w:multiLevelType w:val="hybridMultilevel"/>
    <w:tmpl w:val="916A3700"/>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E2A6EDA"/>
    <w:multiLevelType w:val="hybridMultilevel"/>
    <w:tmpl w:val="F12E2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FE1130"/>
    <w:multiLevelType w:val="hybridMultilevel"/>
    <w:tmpl w:val="42089E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26201"/>
    <w:multiLevelType w:val="hybridMultilevel"/>
    <w:tmpl w:val="0436F96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23DC4"/>
    <w:multiLevelType w:val="hybridMultilevel"/>
    <w:tmpl w:val="6D26CE56"/>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4A74F0"/>
    <w:multiLevelType w:val="hybridMultilevel"/>
    <w:tmpl w:val="CE3C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600E04"/>
    <w:multiLevelType w:val="hybridMultilevel"/>
    <w:tmpl w:val="DB1C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264F5"/>
    <w:multiLevelType w:val="hybridMultilevel"/>
    <w:tmpl w:val="8008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F6214"/>
    <w:multiLevelType w:val="hybridMultilevel"/>
    <w:tmpl w:val="D5ACDF7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DA394F"/>
    <w:multiLevelType w:val="hybridMultilevel"/>
    <w:tmpl w:val="BB6E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1317F2"/>
    <w:multiLevelType w:val="hybridMultilevel"/>
    <w:tmpl w:val="B3B487C8"/>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211AB"/>
    <w:multiLevelType w:val="hybridMultilevel"/>
    <w:tmpl w:val="F6E2E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FE7F89"/>
    <w:multiLevelType w:val="hybridMultilevel"/>
    <w:tmpl w:val="D6C4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73C41"/>
    <w:multiLevelType w:val="hybridMultilevel"/>
    <w:tmpl w:val="98BC11C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F374D8"/>
    <w:multiLevelType w:val="hybridMultilevel"/>
    <w:tmpl w:val="979CA122"/>
    <w:lvl w:ilvl="0" w:tplc="FFFFFFFF">
      <w:start w:val="1"/>
      <w:numFmt w:val="decimal"/>
      <w:lvlText w:val="%1."/>
      <w:lvlJc w:val="left"/>
      <w:pPr>
        <w:tabs>
          <w:tab w:val="num" w:pos="1080"/>
        </w:tabs>
        <w:ind w:left="1080" w:hanging="360"/>
      </w:p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3"/>
  </w:num>
  <w:num w:numId="2">
    <w:abstractNumId w:val="18"/>
  </w:num>
  <w:num w:numId="3">
    <w:abstractNumId w:val="12"/>
  </w:num>
  <w:num w:numId="4">
    <w:abstractNumId w:val="21"/>
  </w:num>
  <w:num w:numId="5">
    <w:abstractNumId w:val="17"/>
  </w:num>
  <w:num w:numId="6">
    <w:abstractNumId w:val="28"/>
  </w:num>
  <w:num w:numId="7">
    <w:abstractNumId w:val="15"/>
  </w:num>
  <w:num w:numId="8">
    <w:abstractNumId w:val="26"/>
  </w:num>
  <w:num w:numId="9">
    <w:abstractNumId w:val="1"/>
  </w:num>
  <w:num w:numId="10">
    <w:abstractNumId w:val="31"/>
  </w:num>
  <w:num w:numId="11">
    <w:abstractNumId w:val="6"/>
  </w:num>
  <w:num w:numId="12">
    <w:abstractNumId w:val="22"/>
  </w:num>
  <w:num w:numId="13">
    <w:abstractNumId w:val="10"/>
  </w:num>
  <w:num w:numId="14">
    <w:abstractNumId w:val="8"/>
  </w:num>
  <w:num w:numId="15">
    <w:abstractNumId w:val="9"/>
  </w:num>
  <w:num w:numId="16">
    <w:abstractNumId w:val="32"/>
  </w:num>
  <w:num w:numId="17">
    <w:abstractNumId w:val="14"/>
  </w:num>
  <w:num w:numId="18">
    <w:abstractNumId w:val="4"/>
  </w:num>
  <w:num w:numId="19">
    <w:abstractNumId w:val="7"/>
  </w:num>
  <w:num w:numId="20">
    <w:abstractNumId w:val="0"/>
  </w:num>
  <w:num w:numId="21">
    <w:abstractNumId w:val="16"/>
  </w:num>
  <w:num w:numId="22">
    <w:abstractNumId w:val="2"/>
  </w:num>
  <w:num w:numId="23">
    <w:abstractNumId w:val="3"/>
  </w:num>
  <w:num w:numId="24">
    <w:abstractNumId w:val="11"/>
  </w:num>
  <w:num w:numId="25">
    <w:abstractNumId w:val="5"/>
  </w:num>
  <w:num w:numId="26">
    <w:abstractNumId w:val="24"/>
  </w:num>
  <w:num w:numId="27">
    <w:abstractNumId w:val="27"/>
  </w:num>
  <w:num w:numId="28">
    <w:abstractNumId w:val="19"/>
  </w:num>
  <w:num w:numId="29">
    <w:abstractNumId w:val="30"/>
  </w:num>
  <w:num w:numId="30">
    <w:abstractNumId w:val="25"/>
  </w:num>
  <w:num w:numId="31">
    <w:abstractNumId w:val="23"/>
  </w:num>
  <w:num w:numId="32">
    <w:abstractNumId w:val="2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DA"/>
    <w:rsid w:val="00004FC2"/>
    <w:rsid w:val="00026029"/>
    <w:rsid w:val="000543C1"/>
    <w:rsid w:val="000613ED"/>
    <w:rsid w:val="000706E1"/>
    <w:rsid w:val="000A5346"/>
    <w:rsid w:val="000A7E49"/>
    <w:rsid w:val="000B62AC"/>
    <w:rsid w:val="00112B30"/>
    <w:rsid w:val="00134D95"/>
    <w:rsid w:val="00141366"/>
    <w:rsid w:val="0015274C"/>
    <w:rsid w:val="0016799F"/>
    <w:rsid w:val="00204455"/>
    <w:rsid w:val="0020751F"/>
    <w:rsid w:val="00277F21"/>
    <w:rsid w:val="00285FA5"/>
    <w:rsid w:val="002A5544"/>
    <w:rsid w:val="002B549E"/>
    <w:rsid w:val="002D7F2E"/>
    <w:rsid w:val="003325A4"/>
    <w:rsid w:val="00335F46"/>
    <w:rsid w:val="00347169"/>
    <w:rsid w:val="00363EA8"/>
    <w:rsid w:val="00367DD0"/>
    <w:rsid w:val="0037425D"/>
    <w:rsid w:val="00391759"/>
    <w:rsid w:val="003940F1"/>
    <w:rsid w:val="003A362F"/>
    <w:rsid w:val="003B18B1"/>
    <w:rsid w:val="004235D7"/>
    <w:rsid w:val="00580610"/>
    <w:rsid w:val="005C715C"/>
    <w:rsid w:val="005D54EF"/>
    <w:rsid w:val="00665C3E"/>
    <w:rsid w:val="006D56FA"/>
    <w:rsid w:val="006E2DB8"/>
    <w:rsid w:val="006F6A82"/>
    <w:rsid w:val="00776390"/>
    <w:rsid w:val="007D7D3B"/>
    <w:rsid w:val="00873635"/>
    <w:rsid w:val="008F671D"/>
    <w:rsid w:val="00913E9D"/>
    <w:rsid w:val="009169E3"/>
    <w:rsid w:val="00921C47"/>
    <w:rsid w:val="0095526C"/>
    <w:rsid w:val="00972697"/>
    <w:rsid w:val="009761AB"/>
    <w:rsid w:val="00985670"/>
    <w:rsid w:val="009D4273"/>
    <w:rsid w:val="00A02ED2"/>
    <w:rsid w:val="00A907A8"/>
    <w:rsid w:val="00AC1036"/>
    <w:rsid w:val="00AD08EE"/>
    <w:rsid w:val="00B04496"/>
    <w:rsid w:val="00B3539E"/>
    <w:rsid w:val="00B512C4"/>
    <w:rsid w:val="00B9014A"/>
    <w:rsid w:val="00BE6CCA"/>
    <w:rsid w:val="00C05FEB"/>
    <w:rsid w:val="00C27368"/>
    <w:rsid w:val="00C622F8"/>
    <w:rsid w:val="00C6596F"/>
    <w:rsid w:val="00C74AF3"/>
    <w:rsid w:val="00CD5B18"/>
    <w:rsid w:val="00D442AF"/>
    <w:rsid w:val="00D752F8"/>
    <w:rsid w:val="00DD70A8"/>
    <w:rsid w:val="00DE4D73"/>
    <w:rsid w:val="00E209BD"/>
    <w:rsid w:val="00E84450"/>
    <w:rsid w:val="00E855C3"/>
    <w:rsid w:val="00EB0EDA"/>
    <w:rsid w:val="00ED2FC7"/>
    <w:rsid w:val="00EE2F65"/>
    <w:rsid w:val="00EE7AF7"/>
    <w:rsid w:val="00F052D3"/>
    <w:rsid w:val="00F5706B"/>
    <w:rsid w:val="00F64631"/>
    <w:rsid w:val="00F75708"/>
    <w:rsid w:val="00F76C96"/>
    <w:rsid w:val="00F8344E"/>
    <w:rsid w:val="00F95603"/>
    <w:rsid w:val="00FB4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FC5E"/>
  <w15:chartTrackingRefBased/>
  <w15:docId w15:val="{DA5C0909-F627-4FAB-A79D-4F8F7674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EDA"/>
    <w:pPr>
      <w:spacing w:after="0" w:line="240" w:lineRule="auto"/>
    </w:pPr>
    <w:rPr>
      <w:rFonts w:ascii="Dutch" w:eastAsia="Times New Roman" w:hAnsi="Dutch" w:cs="Times New Roman"/>
      <w:sz w:val="24"/>
      <w:szCs w:val="20"/>
      <w:lang w:val="en-US"/>
    </w:rPr>
  </w:style>
  <w:style w:type="paragraph" w:styleId="Heading1">
    <w:name w:val="heading 1"/>
    <w:basedOn w:val="Normal"/>
    <w:next w:val="Normal"/>
    <w:link w:val="Heading1Char"/>
    <w:qFormat/>
    <w:rsid w:val="00EB0EDA"/>
    <w:pPr>
      <w:keepNext/>
      <w:tabs>
        <w:tab w:val="center" w:pos="4513"/>
      </w:tabs>
      <w:suppressAutoHyphens/>
      <w:jc w:val="both"/>
      <w:outlineLvl w:val="0"/>
    </w:pPr>
    <w:rPr>
      <w:b/>
      <w:spacing w:val="-3"/>
      <w:lang w:val="en-GB"/>
    </w:rPr>
  </w:style>
  <w:style w:type="paragraph" w:styleId="Heading2">
    <w:name w:val="heading 2"/>
    <w:basedOn w:val="Normal"/>
    <w:next w:val="Normal"/>
    <w:link w:val="Heading2Char"/>
    <w:qFormat/>
    <w:rsid w:val="00EB0EDA"/>
    <w:pPr>
      <w:keepNext/>
      <w:tabs>
        <w:tab w:val="center" w:pos="4513"/>
      </w:tabs>
      <w:suppressAutoHyphens/>
      <w:jc w:val="center"/>
      <w:outlineLvl w:val="1"/>
    </w:pPr>
    <w:rPr>
      <w:b/>
      <w:spacing w:val="-3"/>
      <w:sz w:val="29"/>
      <w:u w:val="single"/>
      <w:lang w:val="en-GB"/>
    </w:rPr>
  </w:style>
  <w:style w:type="paragraph" w:styleId="Heading3">
    <w:name w:val="heading 3"/>
    <w:basedOn w:val="Normal"/>
    <w:next w:val="Normal"/>
    <w:link w:val="Heading3Char"/>
    <w:qFormat/>
    <w:rsid w:val="00EB0EDA"/>
    <w:pPr>
      <w:keepNext/>
      <w:tabs>
        <w:tab w:val="left" w:pos="-720"/>
      </w:tabs>
      <w:suppressAutoHyphens/>
      <w:jc w:val="both"/>
      <w:outlineLvl w:val="2"/>
    </w:pPr>
    <w:rPr>
      <w:b/>
      <w:bCs/>
      <w:spacing w:val="-3"/>
      <w:u w:val="single"/>
      <w:lang w:val="en-GB"/>
    </w:rPr>
  </w:style>
  <w:style w:type="paragraph" w:styleId="Heading4">
    <w:name w:val="heading 4"/>
    <w:basedOn w:val="Normal"/>
    <w:next w:val="Normal"/>
    <w:link w:val="Heading4Char"/>
    <w:qFormat/>
    <w:rsid w:val="00EB0EDA"/>
    <w:pPr>
      <w:keepNext/>
      <w:tabs>
        <w:tab w:val="left" w:pos="-1440"/>
        <w:tab w:val="left" w:pos="-720"/>
        <w:tab w:val="left" w:pos="0"/>
        <w:tab w:val="left" w:pos="346"/>
        <w:tab w:val="left" w:pos="1958"/>
        <w:tab w:val="left" w:pos="2419"/>
        <w:tab w:val="left" w:pos="2880"/>
      </w:tabs>
      <w:suppressAutoHyphens/>
      <w:jc w:val="both"/>
      <w:outlineLvl w:val="3"/>
    </w:pPr>
    <w:rPr>
      <w:rFonts w:ascii="Times New Roman" w:hAnsi="Times New Roman"/>
      <w:b/>
      <w:bCs/>
      <w:i/>
      <w:iCs/>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EDA"/>
    <w:rPr>
      <w:rFonts w:ascii="Dutch" w:eastAsia="Times New Roman" w:hAnsi="Dutch" w:cs="Times New Roman"/>
      <w:b/>
      <w:spacing w:val="-3"/>
      <w:sz w:val="24"/>
      <w:szCs w:val="20"/>
    </w:rPr>
  </w:style>
  <w:style w:type="character" w:customStyle="1" w:styleId="Heading2Char">
    <w:name w:val="Heading 2 Char"/>
    <w:basedOn w:val="DefaultParagraphFont"/>
    <w:link w:val="Heading2"/>
    <w:rsid w:val="00EB0EDA"/>
    <w:rPr>
      <w:rFonts w:ascii="Dutch" w:eastAsia="Times New Roman" w:hAnsi="Dutch" w:cs="Times New Roman"/>
      <w:b/>
      <w:spacing w:val="-3"/>
      <w:sz w:val="29"/>
      <w:szCs w:val="20"/>
      <w:u w:val="single"/>
    </w:rPr>
  </w:style>
  <w:style w:type="character" w:customStyle="1" w:styleId="Heading3Char">
    <w:name w:val="Heading 3 Char"/>
    <w:basedOn w:val="DefaultParagraphFont"/>
    <w:link w:val="Heading3"/>
    <w:rsid w:val="00EB0EDA"/>
    <w:rPr>
      <w:rFonts w:ascii="Dutch" w:eastAsia="Times New Roman" w:hAnsi="Dutch" w:cs="Times New Roman"/>
      <w:b/>
      <w:bCs/>
      <w:spacing w:val="-3"/>
      <w:sz w:val="24"/>
      <w:szCs w:val="20"/>
      <w:u w:val="single"/>
    </w:rPr>
  </w:style>
  <w:style w:type="character" w:customStyle="1" w:styleId="Heading4Char">
    <w:name w:val="Heading 4 Char"/>
    <w:basedOn w:val="DefaultParagraphFont"/>
    <w:link w:val="Heading4"/>
    <w:rsid w:val="00EB0EDA"/>
    <w:rPr>
      <w:rFonts w:ascii="Times New Roman" w:eastAsia="Times New Roman" w:hAnsi="Times New Roman" w:cs="Times New Roman"/>
      <w:b/>
      <w:bCs/>
      <w:i/>
      <w:iCs/>
      <w:spacing w:val="-3"/>
      <w:sz w:val="24"/>
      <w:szCs w:val="20"/>
    </w:rPr>
  </w:style>
  <w:style w:type="paragraph" w:styleId="BodyText">
    <w:name w:val="Body Text"/>
    <w:basedOn w:val="Normal"/>
    <w:link w:val="BodyTextChar"/>
    <w:rsid w:val="00EB0EDA"/>
    <w:pPr>
      <w:tabs>
        <w:tab w:val="left" w:pos="-1440"/>
        <w:tab w:val="left" w:pos="-720"/>
        <w:tab w:val="left" w:pos="0"/>
        <w:tab w:val="left" w:pos="346"/>
        <w:tab w:val="left" w:pos="1958"/>
        <w:tab w:val="left" w:pos="2419"/>
        <w:tab w:val="left" w:pos="2880"/>
      </w:tabs>
      <w:suppressAutoHyphens/>
      <w:jc w:val="both"/>
    </w:pPr>
    <w:rPr>
      <w:rFonts w:ascii="Times New Roman" w:hAnsi="Times New Roman"/>
      <w:spacing w:val="-3"/>
      <w:lang w:val="en-GB"/>
    </w:rPr>
  </w:style>
  <w:style w:type="character" w:customStyle="1" w:styleId="BodyTextChar">
    <w:name w:val="Body Text Char"/>
    <w:basedOn w:val="DefaultParagraphFont"/>
    <w:link w:val="BodyText"/>
    <w:rsid w:val="00EB0EDA"/>
    <w:rPr>
      <w:rFonts w:ascii="Times New Roman" w:eastAsia="Times New Roman" w:hAnsi="Times New Roman" w:cs="Times New Roman"/>
      <w:spacing w:val="-3"/>
      <w:sz w:val="24"/>
      <w:szCs w:val="20"/>
    </w:rPr>
  </w:style>
  <w:style w:type="character" w:styleId="Hyperlink">
    <w:name w:val="Hyperlink"/>
    <w:uiPriority w:val="99"/>
    <w:rsid w:val="00EB0EDA"/>
    <w:rPr>
      <w:color w:val="0000FF"/>
      <w:u w:val="single"/>
    </w:rPr>
  </w:style>
  <w:style w:type="paragraph" w:styleId="NormalWeb">
    <w:name w:val="Normal (Web)"/>
    <w:basedOn w:val="Normal"/>
    <w:uiPriority w:val="99"/>
    <w:unhideWhenUsed/>
    <w:rsid w:val="00C622F8"/>
    <w:pPr>
      <w:spacing w:before="100" w:beforeAutospacing="1" w:after="100" w:afterAutospacing="1"/>
    </w:pPr>
    <w:rPr>
      <w:rFonts w:ascii="Times New Roman" w:hAnsi="Times New Roman"/>
      <w:szCs w:val="24"/>
      <w:lang w:val="en-GB" w:eastAsia="en-GB"/>
    </w:rPr>
  </w:style>
  <w:style w:type="character" w:styleId="FollowedHyperlink">
    <w:name w:val="FollowedHyperlink"/>
    <w:basedOn w:val="DefaultParagraphFont"/>
    <w:uiPriority w:val="99"/>
    <w:semiHidden/>
    <w:unhideWhenUsed/>
    <w:rsid w:val="00C05FEB"/>
    <w:rPr>
      <w:color w:val="954F72" w:themeColor="followedHyperlink"/>
      <w:u w:val="single"/>
    </w:rPr>
  </w:style>
  <w:style w:type="character" w:styleId="CommentReference">
    <w:name w:val="annotation reference"/>
    <w:basedOn w:val="DefaultParagraphFont"/>
    <w:uiPriority w:val="99"/>
    <w:semiHidden/>
    <w:unhideWhenUsed/>
    <w:rsid w:val="00E209BD"/>
    <w:rPr>
      <w:sz w:val="16"/>
      <w:szCs w:val="16"/>
    </w:rPr>
  </w:style>
  <w:style w:type="paragraph" w:styleId="CommentText">
    <w:name w:val="annotation text"/>
    <w:basedOn w:val="Normal"/>
    <w:link w:val="CommentTextChar"/>
    <w:uiPriority w:val="99"/>
    <w:semiHidden/>
    <w:unhideWhenUsed/>
    <w:rsid w:val="00E209BD"/>
    <w:rPr>
      <w:sz w:val="20"/>
    </w:rPr>
  </w:style>
  <w:style w:type="character" w:customStyle="1" w:styleId="CommentTextChar">
    <w:name w:val="Comment Text Char"/>
    <w:basedOn w:val="DefaultParagraphFont"/>
    <w:link w:val="CommentText"/>
    <w:uiPriority w:val="99"/>
    <w:semiHidden/>
    <w:rsid w:val="00E209BD"/>
    <w:rPr>
      <w:rFonts w:ascii="Dutch" w:eastAsia="Times New Roman" w:hAnsi="Dutch"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09BD"/>
    <w:rPr>
      <w:b/>
      <w:bCs/>
    </w:rPr>
  </w:style>
  <w:style w:type="character" w:customStyle="1" w:styleId="CommentSubjectChar">
    <w:name w:val="Comment Subject Char"/>
    <w:basedOn w:val="CommentTextChar"/>
    <w:link w:val="CommentSubject"/>
    <w:uiPriority w:val="99"/>
    <w:semiHidden/>
    <w:rsid w:val="00E209BD"/>
    <w:rPr>
      <w:rFonts w:ascii="Dutch" w:eastAsia="Times New Roman" w:hAnsi="Dutch" w:cs="Times New Roman"/>
      <w:b/>
      <w:bCs/>
      <w:sz w:val="20"/>
      <w:szCs w:val="20"/>
      <w:lang w:val="en-US"/>
    </w:rPr>
  </w:style>
  <w:style w:type="paragraph" w:styleId="BalloonText">
    <w:name w:val="Balloon Text"/>
    <w:basedOn w:val="Normal"/>
    <w:link w:val="BalloonTextChar"/>
    <w:uiPriority w:val="99"/>
    <w:semiHidden/>
    <w:unhideWhenUsed/>
    <w:rsid w:val="00E20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9BD"/>
    <w:rPr>
      <w:rFonts w:ascii="Segoe UI" w:eastAsia="Times New Roman" w:hAnsi="Segoe UI" w:cs="Segoe UI"/>
      <w:sz w:val="18"/>
      <w:szCs w:val="18"/>
      <w:lang w:val="en-US"/>
    </w:rPr>
  </w:style>
  <w:style w:type="paragraph" w:styleId="ListParagraph">
    <w:name w:val="List Paragraph"/>
    <w:basedOn w:val="Normal"/>
    <w:uiPriority w:val="34"/>
    <w:qFormat/>
    <w:rsid w:val="00C74AF3"/>
    <w:pPr>
      <w:ind w:left="720"/>
      <w:contextualSpacing/>
    </w:pPr>
  </w:style>
  <w:style w:type="character" w:customStyle="1" w:styleId="text">
    <w:name w:val="text"/>
    <w:basedOn w:val="DefaultParagraphFont"/>
    <w:rsid w:val="008F6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074565">
      <w:bodyDiv w:val="1"/>
      <w:marLeft w:val="0"/>
      <w:marRight w:val="0"/>
      <w:marTop w:val="0"/>
      <w:marBottom w:val="0"/>
      <w:divBdr>
        <w:top w:val="none" w:sz="0" w:space="0" w:color="auto"/>
        <w:left w:val="none" w:sz="0" w:space="0" w:color="auto"/>
        <w:bottom w:val="none" w:sz="0" w:space="0" w:color="auto"/>
        <w:right w:val="none" w:sz="0" w:space="0" w:color="auto"/>
      </w:divBdr>
      <w:divsChild>
        <w:div w:id="982001625">
          <w:marLeft w:val="0"/>
          <w:marRight w:val="0"/>
          <w:marTop w:val="0"/>
          <w:marBottom w:val="0"/>
          <w:divBdr>
            <w:top w:val="none" w:sz="0" w:space="0" w:color="auto"/>
            <w:left w:val="none" w:sz="0" w:space="0" w:color="auto"/>
            <w:bottom w:val="none" w:sz="0" w:space="0" w:color="auto"/>
            <w:right w:val="none" w:sz="0" w:space="0" w:color="auto"/>
          </w:divBdr>
          <w:divsChild>
            <w:div w:id="1346515206">
              <w:marLeft w:val="0"/>
              <w:marRight w:val="0"/>
              <w:marTop w:val="0"/>
              <w:marBottom w:val="0"/>
              <w:divBdr>
                <w:top w:val="none" w:sz="0" w:space="0" w:color="auto"/>
                <w:left w:val="none" w:sz="0" w:space="0" w:color="auto"/>
                <w:bottom w:val="none" w:sz="0" w:space="0" w:color="auto"/>
                <w:right w:val="none" w:sz="0" w:space="0" w:color="auto"/>
              </w:divBdr>
              <w:divsChild>
                <w:div w:id="1734965836">
                  <w:marLeft w:val="0"/>
                  <w:marRight w:val="0"/>
                  <w:marTop w:val="0"/>
                  <w:marBottom w:val="0"/>
                  <w:divBdr>
                    <w:top w:val="none" w:sz="0" w:space="0" w:color="auto"/>
                    <w:left w:val="none" w:sz="0" w:space="0" w:color="auto"/>
                    <w:bottom w:val="none" w:sz="0" w:space="0" w:color="auto"/>
                    <w:right w:val="none" w:sz="0" w:space="0" w:color="auto"/>
                  </w:divBdr>
                  <w:divsChild>
                    <w:div w:id="636683717">
                      <w:marLeft w:val="0"/>
                      <w:marRight w:val="0"/>
                      <w:marTop w:val="0"/>
                      <w:marBottom w:val="0"/>
                      <w:divBdr>
                        <w:top w:val="none" w:sz="0" w:space="0" w:color="auto"/>
                        <w:left w:val="none" w:sz="0" w:space="0" w:color="auto"/>
                        <w:bottom w:val="none" w:sz="0" w:space="0" w:color="auto"/>
                        <w:right w:val="none" w:sz="0" w:space="0" w:color="auto"/>
                      </w:divBdr>
                      <w:divsChild>
                        <w:div w:id="991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event-strategy-2011" TargetMode="External"/><Relationship Id="rId13" Type="http://schemas.openxmlformats.org/officeDocument/2006/relationships/hyperlink" Target="https://www.gov.uk/government/publications/prevent-strategy-2011"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gov.uk/government/uploads/system/uploads/attachment_data/file/380595/SMSC_Guidance_Maintained_School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government/uploads/system/uploads/attachment_data/file/412291/Personal_Social_Health_and_Economic__PSHE__Education_12_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uploads/system/uploads/attachment_data/file/595828/170301_Policy_statement_PSHEv2.pdf" TargetMode="External"/><Relationship Id="rId4" Type="http://schemas.openxmlformats.org/officeDocument/2006/relationships/settings" Target="settings.xml"/><Relationship Id="rId9" Type="http://schemas.openxmlformats.org/officeDocument/2006/relationships/hyperlink" Target="https://www.gov.uk/government/publications/personal-social-health-and-economic-education-pshe/personal-social-health-and-economic-pshe-education" TargetMode="External"/><Relationship Id="rId14" Type="http://schemas.openxmlformats.org/officeDocument/2006/relationships/hyperlink" Target="https://www.gov.uk/government/uploads/system/uploads/attachment_data/file/380595/SMSC_Guidance_Maintained_Scho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D139-B51F-4512-A67A-D7CB4D62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Fishponds Academy</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Culver</dc:creator>
  <cp:keywords/>
  <dc:description/>
  <cp:lastModifiedBy>Debbie Coker</cp:lastModifiedBy>
  <cp:revision>4</cp:revision>
  <dcterms:created xsi:type="dcterms:W3CDTF">2019-01-14T13:17:00Z</dcterms:created>
  <dcterms:modified xsi:type="dcterms:W3CDTF">2019-01-14T14:29:00Z</dcterms:modified>
</cp:coreProperties>
</file>